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E90" w:rsidRPr="00AD5BA4" w:rsidRDefault="00D21E90" w:rsidP="00D21E90">
      <w:pPr>
        <w:ind w:firstLine="708"/>
        <w:rPr>
          <w:rFonts w:ascii="Times New Roman" w:hAnsi="Times New Roman"/>
          <w:b/>
          <w:sz w:val="24"/>
          <w:szCs w:val="24"/>
        </w:rPr>
      </w:pPr>
      <w:r w:rsidRPr="00D43DA5">
        <w:rPr>
          <w:rFonts w:ascii="Times New Roman" w:hAnsi="Times New Roman"/>
          <w:b/>
          <w:noProof/>
          <w:sz w:val="24"/>
          <w:szCs w:val="24"/>
          <w:lang w:eastAsia="hr-HR"/>
        </w:rPr>
        <w:drawing>
          <wp:inline distT="0" distB="0" distL="0" distR="0">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D21E90" w:rsidRPr="001C2D60" w:rsidRDefault="00D21E90" w:rsidP="00D21E90">
      <w:pPr>
        <w:spacing w:after="0" w:line="240" w:lineRule="auto"/>
        <w:rPr>
          <w:rFonts w:ascii="Times New Roman" w:hAnsi="Times New Roman"/>
          <w:sz w:val="24"/>
          <w:szCs w:val="24"/>
        </w:rPr>
      </w:pPr>
      <w:r w:rsidRPr="001C2D60">
        <w:rPr>
          <w:rFonts w:ascii="Times New Roman" w:hAnsi="Times New Roman"/>
          <w:sz w:val="24"/>
          <w:szCs w:val="24"/>
        </w:rPr>
        <w:t>REPUBLIKA HRVATSKA</w:t>
      </w:r>
    </w:p>
    <w:p w:rsidR="00D21E90" w:rsidRPr="001C2D60" w:rsidRDefault="00D21E90" w:rsidP="00D21E90">
      <w:pPr>
        <w:spacing w:after="0" w:line="240" w:lineRule="auto"/>
        <w:rPr>
          <w:rFonts w:ascii="Times New Roman" w:hAnsi="Times New Roman"/>
          <w:sz w:val="24"/>
          <w:szCs w:val="24"/>
        </w:rPr>
      </w:pPr>
      <w:r w:rsidRPr="001C2D60">
        <w:rPr>
          <w:rFonts w:ascii="Times New Roman" w:hAnsi="Times New Roman"/>
          <w:sz w:val="24"/>
          <w:szCs w:val="24"/>
        </w:rPr>
        <w:t>LIČKO-SENJSKA ŽUPANIJA</w:t>
      </w:r>
    </w:p>
    <w:p w:rsidR="00D21E90" w:rsidRPr="001C2D60" w:rsidRDefault="00D21E90" w:rsidP="00D21E90">
      <w:pPr>
        <w:spacing w:after="0" w:line="240" w:lineRule="auto"/>
        <w:rPr>
          <w:rFonts w:ascii="Times New Roman" w:hAnsi="Times New Roman"/>
          <w:sz w:val="24"/>
          <w:szCs w:val="24"/>
        </w:rPr>
      </w:pPr>
      <w:r w:rsidRPr="001C2D60">
        <w:rPr>
          <w:rFonts w:ascii="Times New Roman" w:hAnsi="Times New Roman"/>
          <w:sz w:val="24"/>
          <w:szCs w:val="24"/>
        </w:rPr>
        <w:t>GRAD NOVALJ</w:t>
      </w:r>
      <w:r>
        <w:rPr>
          <w:rFonts w:ascii="Times New Roman" w:hAnsi="Times New Roman"/>
          <w:sz w:val="24"/>
          <w:szCs w:val="24"/>
        </w:rPr>
        <w:t>A</w:t>
      </w:r>
    </w:p>
    <w:p w:rsidR="00D21E90" w:rsidRPr="00105B60" w:rsidRDefault="00D21E90" w:rsidP="00D21E90">
      <w:pPr>
        <w:spacing w:after="0" w:line="240" w:lineRule="auto"/>
        <w:rPr>
          <w:rFonts w:ascii="Times New Roman" w:hAnsi="Times New Roman"/>
          <w:sz w:val="24"/>
          <w:szCs w:val="24"/>
        </w:rPr>
      </w:pPr>
      <w:r w:rsidRPr="00105B60">
        <w:rPr>
          <w:rFonts w:ascii="Times New Roman" w:hAnsi="Times New Roman"/>
          <w:sz w:val="24"/>
          <w:szCs w:val="24"/>
        </w:rPr>
        <w:t>K</w:t>
      </w:r>
      <w:r>
        <w:rPr>
          <w:rFonts w:ascii="Times New Roman" w:hAnsi="Times New Roman"/>
          <w:sz w:val="24"/>
          <w:szCs w:val="24"/>
        </w:rPr>
        <w:t>LASA</w:t>
      </w:r>
      <w:r w:rsidRPr="00105B60">
        <w:rPr>
          <w:rFonts w:ascii="Times New Roman" w:hAnsi="Times New Roman"/>
          <w:sz w:val="24"/>
          <w:szCs w:val="24"/>
        </w:rPr>
        <w:t>: 372-0</w:t>
      </w:r>
      <w:r w:rsidR="005E3791">
        <w:rPr>
          <w:rFonts w:ascii="Times New Roman" w:hAnsi="Times New Roman"/>
          <w:sz w:val="24"/>
          <w:szCs w:val="24"/>
        </w:rPr>
        <w:t>2/22</w:t>
      </w:r>
      <w:r>
        <w:rPr>
          <w:rFonts w:ascii="Times New Roman" w:hAnsi="Times New Roman"/>
          <w:sz w:val="24"/>
          <w:szCs w:val="24"/>
        </w:rPr>
        <w:t>-01/</w:t>
      </w:r>
      <w:r w:rsidR="005E3791">
        <w:rPr>
          <w:rFonts w:ascii="Times New Roman" w:hAnsi="Times New Roman"/>
          <w:sz w:val="24"/>
          <w:szCs w:val="24"/>
        </w:rPr>
        <w:t>02</w:t>
      </w:r>
    </w:p>
    <w:p w:rsidR="00D21E90" w:rsidRPr="00105B60" w:rsidRDefault="00D21E90" w:rsidP="00D21E90">
      <w:pPr>
        <w:spacing w:after="0" w:line="240" w:lineRule="auto"/>
        <w:rPr>
          <w:rFonts w:ascii="Times New Roman" w:hAnsi="Times New Roman"/>
          <w:sz w:val="24"/>
          <w:szCs w:val="24"/>
        </w:rPr>
      </w:pPr>
      <w:r>
        <w:rPr>
          <w:rFonts w:ascii="Times New Roman" w:hAnsi="Times New Roman"/>
          <w:sz w:val="24"/>
          <w:szCs w:val="24"/>
        </w:rPr>
        <w:t>URBROJ</w:t>
      </w:r>
      <w:r w:rsidRPr="00105B60">
        <w:rPr>
          <w:rFonts w:ascii="Times New Roman" w:hAnsi="Times New Roman"/>
          <w:sz w:val="24"/>
          <w:szCs w:val="24"/>
        </w:rPr>
        <w:t xml:space="preserve">: </w:t>
      </w:r>
      <w:r w:rsidR="005E3791">
        <w:rPr>
          <w:rFonts w:ascii="Times New Roman" w:hAnsi="Times New Roman"/>
          <w:sz w:val="24"/>
          <w:szCs w:val="24"/>
        </w:rPr>
        <w:t>2125-</w:t>
      </w:r>
      <w:r w:rsidRPr="00105B60">
        <w:rPr>
          <w:rFonts w:ascii="Times New Roman" w:hAnsi="Times New Roman"/>
          <w:sz w:val="24"/>
          <w:szCs w:val="24"/>
        </w:rPr>
        <w:t>6-</w:t>
      </w:r>
      <w:r w:rsidR="00123696">
        <w:rPr>
          <w:rFonts w:ascii="Times New Roman" w:hAnsi="Times New Roman"/>
          <w:sz w:val="24"/>
          <w:szCs w:val="24"/>
        </w:rPr>
        <w:t>04/03</w:t>
      </w:r>
      <w:r w:rsidRPr="00105B60">
        <w:rPr>
          <w:rFonts w:ascii="Times New Roman" w:hAnsi="Times New Roman"/>
          <w:sz w:val="24"/>
          <w:szCs w:val="24"/>
        </w:rPr>
        <w:t>-</w:t>
      </w:r>
      <w:r w:rsidR="005E3791">
        <w:rPr>
          <w:rFonts w:ascii="Times New Roman" w:hAnsi="Times New Roman"/>
          <w:sz w:val="24"/>
          <w:szCs w:val="24"/>
        </w:rPr>
        <w:t>22</w:t>
      </w:r>
      <w:r w:rsidRPr="00105B60">
        <w:rPr>
          <w:rFonts w:ascii="Times New Roman" w:hAnsi="Times New Roman"/>
          <w:sz w:val="24"/>
          <w:szCs w:val="24"/>
        </w:rPr>
        <w:t>-</w:t>
      </w:r>
      <w:r w:rsidR="00FD2682">
        <w:rPr>
          <w:rFonts w:ascii="Times New Roman" w:hAnsi="Times New Roman"/>
          <w:sz w:val="24"/>
          <w:szCs w:val="24"/>
        </w:rPr>
        <w:t>03</w:t>
      </w:r>
      <w:bookmarkStart w:id="0" w:name="_GoBack"/>
      <w:bookmarkEnd w:id="0"/>
    </w:p>
    <w:p w:rsidR="00D21E90" w:rsidRPr="00105B60" w:rsidRDefault="00D21E90" w:rsidP="00D21E90">
      <w:pPr>
        <w:spacing w:after="0" w:line="240" w:lineRule="auto"/>
        <w:rPr>
          <w:rFonts w:ascii="Times New Roman" w:hAnsi="Times New Roman"/>
          <w:sz w:val="24"/>
          <w:szCs w:val="24"/>
        </w:rPr>
      </w:pPr>
      <w:r w:rsidRPr="00105B60">
        <w:rPr>
          <w:rFonts w:ascii="Times New Roman" w:hAnsi="Times New Roman"/>
          <w:sz w:val="24"/>
          <w:szCs w:val="24"/>
        </w:rPr>
        <w:t>U Novalji, 2</w:t>
      </w:r>
      <w:r w:rsidR="006E27AB">
        <w:rPr>
          <w:rFonts w:ascii="Times New Roman" w:hAnsi="Times New Roman"/>
          <w:sz w:val="24"/>
          <w:szCs w:val="24"/>
        </w:rPr>
        <w:t>9</w:t>
      </w:r>
      <w:r w:rsidRPr="00105B60">
        <w:rPr>
          <w:rFonts w:ascii="Times New Roman" w:hAnsi="Times New Roman"/>
          <w:sz w:val="24"/>
          <w:szCs w:val="24"/>
        </w:rPr>
        <w:t xml:space="preserve">. </w:t>
      </w:r>
      <w:r w:rsidR="00044914">
        <w:rPr>
          <w:rFonts w:ascii="Times New Roman" w:hAnsi="Times New Roman"/>
          <w:sz w:val="24"/>
          <w:szCs w:val="24"/>
        </w:rPr>
        <w:t xml:space="preserve">ožujka </w:t>
      </w:r>
      <w:r w:rsidR="005E3791">
        <w:rPr>
          <w:rFonts w:ascii="Times New Roman" w:hAnsi="Times New Roman"/>
          <w:sz w:val="24"/>
          <w:szCs w:val="24"/>
        </w:rPr>
        <w:t>2022</w:t>
      </w:r>
      <w:r w:rsidRPr="00105B60">
        <w:rPr>
          <w:rFonts w:ascii="Times New Roman" w:hAnsi="Times New Roman"/>
          <w:sz w:val="24"/>
          <w:szCs w:val="24"/>
        </w:rPr>
        <w:t xml:space="preserve">.g. </w:t>
      </w:r>
    </w:p>
    <w:p w:rsidR="00D21E90" w:rsidRPr="001C2D60" w:rsidRDefault="00D21E90" w:rsidP="00D21E90">
      <w:pPr>
        <w:rPr>
          <w:rFonts w:ascii="Times New Roman" w:hAnsi="Times New Roman"/>
          <w:sz w:val="24"/>
          <w:szCs w:val="24"/>
        </w:rPr>
      </w:pPr>
    </w:p>
    <w:p w:rsidR="00D21E90" w:rsidRPr="001C2D60" w:rsidRDefault="00D21E90" w:rsidP="00D21E90">
      <w:pPr>
        <w:jc w:val="both"/>
        <w:rPr>
          <w:rFonts w:ascii="Times New Roman" w:hAnsi="Times New Roman"/>
          <w:sz w:val="24"/>
          <w:szCs w:val="24"/>
        </w:rPr>
      </w:pPr>
      <w:r w:rsidRPr="00C07E45">
        <w:rPr>
          <w:rFonts w:ascii="Times New Roman" w:hAnsi="Times New Roman"/>
          <w:sz w:val="24"/>
          <w:szCs w:val="24"/>
        </w:rPr>
        <w:t>Na temelju čl. 6. Zakona o zakupu i kupoprodaji poslovnoga prostora (Narodne novine broj 125/11</w:t>
      </w:r>
      <w:r>
        <w:rPr>
          <w:rFonts w:ascii="Times New Roman" w:hAnsi="Times New Roman"/>
          <w:sz w:val="24"/>
          <w:szCs w:val="24"/>
        </w:rPr>
        <w:t>, 64/15</w:t>
      </w:r>
      <w:r w:rsidR="00044914">
        <w:rPr>
          <w:rFonts w:ascii="Times New Roman" w:hAnsi="Times New Roman"/>
          <w:sz w:val="24"/>
          <w:szCs w:val="24"/>
        </w:rPr>
        <w:t xml:space="preserve"> i</w:t>
      </w:r>
      <w:r>
        <w:rPr>
          <w:rFonts w:ascii="Times New Roman" w:hAnsi="Times New Roman"/>
          <w:sz w:val="24"/>
          <w:szCs w:val="24"/>
        </w:rPr>
        <w:t xml:space="preserve"> 112/18</w:t>
      </w:r>
      <w:r w:rsidRPr="00C07E45">
        <w:rPr>
          <w:rFonts w:ascii="Times New Roman" w:hAnsi="Times New Roman"/>
          <w:sz w:val="24"/>
          <w:szCs w:val="24"/>
        </w:rPr>
        <w:t xml:space="preserve">) i članka 46. Statuta Grada Novalje </w:t>
      </w:r>
      <w:r w:rsidRPr="00C07E45">
        <w:rPr>
          <w:rFonts w:ascii="Times New Roman" w:hAnsi="Times New Roman"/>
          <w:color w:val="000000"/>
          <w:sz w:val="24"/>
          <w:szCs w:val="24"/>
        </w:rPr>
        <w:t>(</w:t>
      </w:r>
      <w:r>
        <w:rPr>
          <w:rFonts w:ascii="Times New Roman" w:hAnsi="Times New Roman"/>
          <w:sz w:val="24"/>
          <w:szCs w:val="24"/>
        </w:rPr>
        <w:t xml:space="preserve">Županijski glasnik Ličko-senjske županije broj </w:t>
      </w:r>
      <w:r w:rsidR="005E3791">
        <w:rPr>
          <w:rFonts w:ascii="Times New Roman" w:hAnsi="Times New Roman"/>
          <w:sz w:val="24"/>
          <w:szCs w:val="24"/>
        </w:rPr>
        <w:t>08/21 i 31/21</w:t>
      </w:r>
      <w:r w:rsidRPr="00C07E45">
        <w:rPr>
          <w:rFonts w:ascii="Times New Roman" w:hAnsi="Times New Roman"/>
          <w:sz w:val="24"/>
          <w:szCs w:val="24"/>
        </w:rPr>
        <w:t xml:space="preserve">) dana </w:t>
      </w:r>
      <w:r w:rsidR="005E3791">
        <w:rPr>
          <w:rFonts w:ascii="Times New Roman" w:hAnsi="Times New Roman"/>
          <w:sz w:val="24"/>
          <w:szCs w:val="24"/>
        </w:rPr>
        <w:t>2</w:t>
      </w:r>
      <w:r w:rsidR="006E27AB">
        <w:rPr>
          <w:rFonts w:ascii="Times New Roman" w:hAnsi="Times New Roman"/>
          <w:sz w:val="24"/>
          <w:szCs w:val="24"/>
        </w:rPr>
        <w:t>9</w:t>
      </w:r>
      <w:r w:rsidR="005E3791">
        <w:rPr>
          <w:rFonts w:ascii="Times New Roman" w:hAnsi="Times New Roman"/>
          <w:sz w:val="24"/>
          <w:szCs w:val="24"/>
        </w:rPr>
        <w:t>. ožujka 2022</w:t>
      </w:r>
      <w:r w:rsidRPr="00C07E45">
        <w:rPr>
          <w:rFonts w:ascii="Times New Roman" w:hAnsi="Times New Roman"/>
          <w:sz w:val="24"/>
          <w:szCs w:val="24"/>
        </w:rPr>
        <w:t xml:space="preserve">. g. raspisuje se </w:t>
      </w:r>
    </w:p>
    <w:p w:rsidR="00D21E90" w:rsidRPr="001C2D60" w:rsidRDefault="00D21E90" w:rsidP="00D21E90">
      <w:pPr>
        <w:spacing w:after="0" w:line="240" w:lineRule="auto"/>
        <w:jc w:val="center"/>
        <w:rPr>
          <w:rFonts w:ascii="Times New Roman" w:hAnsi="Times New Roman"/>
          <w:sz w:val="24"/>
          <w:szCs w:val="24"/>
        </w:rPr>
      </w:pPr>
    </w:p>
    <w:p w:rsidR="00D21E90" w:rsidRPr="00773306" w:rsidRDefault="00D21E90" w:rsidP="00D21E90">
      <w:pPr>
        <w:spacing w:after="0" w:line="240" w:lineRule="auto"/>
        <w:jc w:val="center"/>
        <w:rPr>
          <w:rFonts w:ascii="Times New Roman" w:hAnsi="Times New Roman"/>
          <w:b/>
          <w:sz w:val="24"/>
          <w:szCs w:val="24"/>
        </w:rPr>
      </w:pPr>
      <w:r w:rsidRPr="00773306">
        <w:rPr>
          <w:rFonts w:ascii="Times New Roman" w:hAnsi="Times New Roman"/>
          <w:b/>
          <w:sz w:val="24"/>
          <w:szCs w:val="24"/>
        </w:rPr>
        <w:t>JAVNI NATJEČAJ</w:t>
      </w:r>
    </w:p>
    <w:p w:rsidR="00D21E90" w:rsidRPr="00773306" w:rsidRDefault="00D21E90" w:rsidP="00D21E90">
      <w:pPr>
        <w:spacing w:after="0" w:line="240" w:lineRule="auto"/>
        <w:jc w:val="center"/>
        <w:rPr>
          <w:rFonts w:ascii="Times New Roman" w:hAnsi="Times New Roman"/>
          <w:b/>
          <w:sz w:val="24"/>
          <w:szCs w:val="24"/>
        </w:rPr>
      </w:pPr>
      <w:r w:rsidRPr="00773306">
        <w:rPr>
          <w:rFonts w:ascii="Times New Roman" w:hAnsi="Times New Roman"/>
          <w:b/>
          <w:sz w:val="24"/>
          <w:szCs w:val="24"/>
        </w:rPr>
        <w:t xml:space="preserve">ZA DAVANJE U ZAKUP POSLOVNOG PROSTORA U </w:t>
      </w:r>
    </w:p>
    <w:p w:rsidR="00D21E90" w:rsidRPr="00773306" w:rsidRDefault="00D21E90" w:rsidP="00D21E90">
      <w:pPr>
        <w:spacing w:after="0" w:line="240" w:lineRule="auto"/>
        <w:jc w:val="center"/>
        <w:rPr>
          <w:rFonts w:ascii="Times New Roman" w:hAnsi="Times New Roman"/>
          <w:b/>
          <w:sz w:val="24"/>
          <w:szCs w:val="24"/>
        </w:rPr>
      </w:pPr>
      <w:r w:rsidRPr="00773306">
        <w:rPr>
          <w:rFonts w:ascii="Times New Roman" w:hAnsi="Times New Roman"/>
          <w:b/>
          <w:sz w:val="24"/>
          <w:szCs w:val="24"/>
        </w:rPr>
        <w:t>VLASNIŠTVU GRADA NOVALJE</w:t>
      </w:r>
    </w:p>
    <w:p w:rsidR="00D21E90" w:rsidRDefault="00D21E90" w:rsidP="00D21E90">
      <w:pPr>
        <w:spacing w:after="0" w:line="240" w:lineRule="auto"/>
        <w:jc w:val="center"/>
        <w:rPr>
          <w:rFonts w:ascii="Times New Roman" w:hAnsi="Times New Roman"/>
          <w:sz w:val="24"/>
          <w:szCs w:val="24"/>
        </w:rPr>
      </w:pPr>
    </w:p>
    <w:p w:rsidR="00D21E90" w:rsidRDefault="00D21E90" w:rsidP="00D21E90">
      <w:pPr>
        <w:spacing w:after="0" w:line="240" w:lineRule="auto"/>
        <w:jc w:val="center"/>
        <w:rPr>
          <w:rFonts w:ascii="Times New Roman" w:hAnsi="Times New Roman"/>
          <w:sz w:val="24"/>
          <w:szCs w:val="24"/>
        </w:rPr>
      </w:pPr>
      <w:r>
        <w:rPr>
          <w:rFonts w:ascii="Times New Roman" w:hAnsi="Times New Roman"/>
          <w:sz w:val="24"/>
          <w:szCs w:val="24"/>
        </w:rPr>
        <w:t xml:space="preserve">I. </w:t>
      </w:r>
    </w:p>
    <w:p w:rsidR="00D21E90" w:rsidRDefault="00D21E90" w:rsidP="00D21E90">
      <w:pPr>
        <w:spacing w:after="0" w:line="240" w:lineRule="auto"/>
        <w:jc w:val="center"/>
        <w:rPr>
          <w:rFonts w:ascii="Times New Roman" w:hAnsi="Times New Roman"/>
          <w:sz w:val="24"/>
          <w:szCs w:val="24"/>
        </w:rPr>
      </w:pPr>
    </w:p>
    <w:p w:rsidR="00D21E90" w:rsidRDefault="00D21E90" w:rsidP="00D21E90">
      <w:pPr>
        <w:spacing w:after="0" w:line="240" w:lineRule="auto"/>
        <w:jc w:val="both"/>
        <w:rPr>
          <w:rFonts w:ascii="Times New Roman" w:hAnsi="Times New Roman"/>
          <w:sz w:val="24"/>
          <w:szCs w:val="24"/>
        </w:rPr>
      </w:pPr>
      <w:r>
        <w:rPr>
          <w:rFonts w:ascii="Times New Roman" w:hAnsi="Times New Roman"/>
          <w:sz w:val="24"/>
          <w:szCs w:val="24"/>
        </w:rPr>
        <w:t>Raspisuje se natječaj za davanje u zakup poslovnog prostora u vlasništvu Grada Novalje, prikupljanjem pisanih zatvorenih ponuda, kako slijedi:</w:t>
      </w:r>
    </w:p>
    <w:p w:rsidR="00D21E90" w:rsidRDefault="00D21E90" w:rsidP="00D21E90">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7399"/>
      </w:tblGrid>
      <w:tr w:rsidR="00D21E90" w:rsidRPr="006D32B1" w:rsidTr="006E27AB">
        <w:trPr>
          <w:trHeight w:val="475"/>
          <w:jc w:val="center"/>
        </w:trPr>
        <w:tc>
          <w:tcPr>
            <w:tcW w:w="1668" w:type="dxa"/>
            <w:vAlign w:val="center"/>
          </w:tcPr>
          <w:p w:rsidR="00D21E90" w:rsidRPr="006D32B1" w:rsidRDefault="00D21E90" w:rsidP="00F23830">
            <w:pPr>
              <w:spacing w:after="0" w:line="240" w:lineRule="auto"/>
              <w:rPr>
                <w:rFonts w:ascii="Times New Roman" w:hAnsi="Times New Roman"/>
                <w:sz w:val="24"/>
                <w:szCs w:val="24"/>
              </w:rPr>
            </w:pPr>
            <w:r w:rsidRPr="006D32B1">
              <w:rPr>
                <w:rFonts w:ascii="Times New Roman" w:hAnsi="Times New Roman"/>
                <w:sz w:val="24"/>
                <w:szCs w:val="24"/>
              </w:rPr>
              <w:t>Mjesto</w:t>
            </w:r>
          </w:p>
        </w:tc>
        <w:tc>
          <w:tcPr>
            <w:tcW w:w="7620" w:type="dxa"/>
            <w:vAlign w:val="center"/>
          </w:tcPr>
          <w:p w:rsidR="00D21E90" w:rsidRPr="006D32B1" w:rsidRDefault="00D21E90" w:rsidP="00044914">
            <w:pPr>
              <w:spacing w:before="120" w:after="0" w:line="240" w:lineRule="auto"/>
              <w:rPr>
                <w:rFonts w:ascii="Times New Roman" w:hAnsi="Times New Roman"/>
                <w:sz w:val="24"/>
                <w:szCs w:val="24"/>
              </w:rPr>
            </w:pPr>
            <w:r w:rsidRPr="006D32B1">
              <w:rPr>
                <w:rFonts w:ascii="Times New Roman" w:hAnsi="Times New Roman"/>
                <w:sz w:val="24"/>
                <w:szCs w:val="24"/>
              </w:rPr>
              <w:t>Novalja</w:t>
            </w:r>
          </w:p>
        </w:tc>
      </w:tr>
      <w:tr w:rsidR="00D21E90" w:rsidRPr="006D32B1" w:rsidTr="006E27AB">
        <w:trPr>
          <w:trHeight w:val="496"/>
          <w:jc w:val="center"/>
        </w:trPr>
        <w:tc>
          <w:tcPr>
            <w:tcW w:w="1668" w:type="dxa"/>
            <w:vAlign w:val="center"/>
          </w:tcPr>
          <w:p w:rsidR="00D21E90" w:rsidRPr="006D32B1" w:rsidRDefault="00D21E90" w:rsidP="00F23830">
            <w:pPr>
              <w:spacing w:after="0" w:line="240" w:lineRule="auto"/>
              <w:rPr>
                <w:rFonts w:ascii="Times New Roman" w:hAnsi="Times New Roman"/>
                <w:sz w:val="24"/>
                <w:szCs w:val="24"/>
              </w:rPr>
            </w:pPr>
            <w:r w:rsidRPr="006D32B1">
              <w:rPr>
                <w:rFonts w:ascii="Times New Roman" w:hAnsi="Times New Roman"/>
                <w:sz w:val="24"/>
                <w:szCs w:val="24"/>
              </w:rPr>
              <w:t>Adresa</w:t>
            </w:r>
          </w:p>
        </w:tc>
        <w:tc>
          <w:tcPr>
            <w:tcW w:w="7620" w:type="dxa"/>
            <w:vAlign w:val="center"/>
          </w:tcPr>
          <w:p w:rsidR="00D21E90" w:rsidRPr="006D32B1" w:rsidRDefault="00D21E90" w:rsidP="00044914">
            <w:pPr>
              <w:spacing w:before="120" w:after="0" w:line="240" w:lineRule="auto"/>
              <w:rPr>
                <w:rFonts w:ascii="Times New Roman" w:hAnsi="Times New Roman"/>
                <w:sz w:val="24"/>
                <w:szCs w:val="24"/>
              </w:rPr>
            </w:pPr>
            <w:r>
              <w:rPr>
                <w:rFonts w:ascii="Times New Roman" w:hAnsi="Times New Roman"/>
                <w:sz w:val="24"/>
                <w:szCs w:val="24"/>
              </w:rPr>
              <w:t xml:space="preserve">Trg </w:t>
            </w:r>
            <w:proofErr w:type="spellStart"/>
            <w:r>
              <w:rPr>
                <w:rFonts w:ascii="Times New Roman" w:hAnsi="Times New Roman"/>
                <w:sz w:val="24"/>
                <w:szCs w:val="24"/>
              </w:rPr>
              <w:t>Brišćić</w:t>
            </w:r>
            <w:proofErr w:type="spellEnd"/>
            <w:r>
              <w:rPr>
                <w:rFonts w:ascii="Times New Roman" w:hAnsi="Times New Roman"/>
                <w:sz w:val="24"/>
                <w:szCs w:val="24"/>
              </w:rPr>
              <w:t xml:space="preserve"> 1</w:t>
            </w:r>
          </w:p>
        </w:tc>
      </w:tr>
      <w:tr w:rsidR="00D21E90" w:rsidRPr="006D32B1" w:rsidTr="006E27AB">
        <w:trPr>
          <w:trHeight w:val="502"/>
          <w:jc w:val="center"/>
        </w:trPr>
        <w:tc>
          <w:tcPr>
            <w:tcW w:w="1668" w:type="dxa"/>
            <w:vAlign w:val="center"/>
          </w:tcPr>
          <w:p w:rsidR="00D21E90" w:rsidRPr="006D32B1" w:rsidRDefault="009D370F" w:rsidP="00F23830">
            <w:pPr>
              <w:spacing w:after="0" w:line="240" w:lineRule="auto"/>
              <w:rPr>
                <w:rFonts w:ascii="Times New Roman" w:hAnsi="Times New Roman"/>
                <w:sz w:val="24"/>
                <w:szCs w:val="24"/>
              </w:rPr>
            </w:pPr>
            <w:r>
              <w:rPr>
                <w:rFonts w:ascii="Times New Roman" w:hAnsi="Times New Roman"/>
                <w:sz w:val="24"/>
                <w:szCs w:val="24"/>
              </w:rPr>
              <w:t>K</w:t>
            </w:r>
            <w:r w:rsidR="00D21E90" w:rsidRPr="006D32B1">
              <w:rPr>
                <w:rFonts w:ascii="Times New Roman" w:hAnsi="Times New Roman"/>
                <w:sz w:val="24"/>
                <w:szCs w:val="24"/>
              </w:rPr>
              <w:t>.č.br./k.o.</w:t>
            </w:r>
          </w:p>
        </w:tc>
        <w:tc>
          <w:tcPr>
            <w:tcW w:w="7620" w:type="dxa"/>
            <w:vAlign w:val="center"/>
          </w:tcPr>
          <w:p w:rsidR="00D21E90" w:rsidRPr="006D32B1" w:rsidRDefault="00D21E90" w:rsidP="00044914">
            <w:pPr>
              <w:spacing w:before="120" w:after="0" w:line="240" w:lineRule="auto"/>
              <w:rPr>
                <w:rFonts w:ascii="Times New Roman" w:hAnsi="Times New Roman"/>
                <w:sz w:val="24"/>
                <w:szCs w:val="24"/>
              </w:rPr>
            </w:pPr>
            <w:r>
              <w:rPr>
                <w:rFonts w:ascii="Times New Roman" w:hAnsi="Times New Roman"/>
                <w:sz w:val="24"/>
                <w:szCs w:val="24"/>
              </w:rPr>
              <w:t>k.č.br. 562</w:t>
            </w:r>
            <w:r w:rsidRPr="006D32B1">
              <w:rPr>
                <w:rFonts w:ascii="Times New Roman" w:hAnsi="Times New Roman"/>
                <w:sz w:val="24"/>
                <w:szCs w:val="24"/>
              </w:rPr>
              <w:t xml:space="preserve"> k.o. Novalja Nova</w:t>
            </w:r>
          </w:p>
        </w:tc>
      </w:tr>
      <w:tr w:rsidR="00D21E90" w:rsidRPr="006D32B1" w:rsidTr="00F23830">
        <w:trPr>
          <w:trHeight w:val="372"/>
          <w:jc w:val="center"/>
        </w:trPr>
        <w:tc>
          <w:tcPr>
            <w:tcW w:w="1668" w:type="dxa"/>
            <w:vAlign w:val="center"/>
          </w:tcPr>
          <w:p w:rsidR="00D21E90" w:rsidRPr="006D32B1" w:rsidRDefault="00D21E90" w:rsidP="00F23830">
            <w:pPr>
              <w:spacing w:after="0" w:line="240" w:lineRule="auto"/>
              <w:rPr>
                <w:rFonts w:ascii="Times New Roman" w:hAnsi="Times New Roman"/>
                <w:sz w:val="24"/>
                <w:szCs w:val="24"/>
                <w:vertAlign w:val="superscript"/>
              </w:rPr>
            </w:pPr>
            <w:r w:rsidRPr="006D32B1">
              <w:rPr>
                <w:rFonts w:ascii="Times New Roman" w:hAnsi="Times New Roman"/>
                <w:sz w:val="24"/>
                <w:szCs w:val="24"/>
              </w:rPr>
              <w:t>Površina m</w:t>
            </w:r>
            <w:r w:rsidRPr="006D32B1">
              <w:rPr>
                <w:rFonts w:ascii="Times New Roman" w:hAnsi="Times New Roman"/>
                <w:sz w:val="24"/>
                <w:szCs w:val="24"/>
                <w:vertAlign w:val="superscript"/>
              </w:rPr>
              <w:t>2</w:t>
            </w:r>
          </w:p>
        </w:tc>
        <w:tc>
          <w:tcPr>
            <w:tcW w:w="7620" w:type="dxa"/>
            <w:vAlign w:val="center"/>
          </w:tcPr>
          <w:p w:rsidR="00D21E90" w:rsidRPr="007D7775" w:rsidRDefault="00D21E90" w:rsidP="00123696">
            <w:pPr>
              <w:spacing w:before="120"/>
              <w:ind w:right="1"/>
              <w:rPr>
                <w:rFonts w:ascii="Times New Roman" w:hAnsi="Times New Roman"/>
                <w:sz w:val="24"/>
                <w:szCs w:val="24"/>
              </w:rPr>
            </w:pPr>
            <w:r w:rsidRPr="006D32B1">
              <w:rPr>
                <w:rFonts w:ascii="Times New Roman" w:hAnsi="Times New Roman"/>
                <w:sz w:val="24"/>
                <w:szCs w:val="24"/>
              </w:rPr>
              <w:t>poslovna prostorija</w:t>
            </w:r>
            <w:r w:rsidR="00123696">
              <w:rPr>
                <w:rFonts w:ascii="Times New Roman" w:hAnsi="Times New Roman"/>
                <w:sz w:val="24"/>
                <w:szCs w:val="24"/>
              </w:rPr>
              <w:t xml:space="preserve"> 2 -</w:t>
            </w:r>
            <w:r w:rsidRPr="006D32B1">
              <w:rPr>
                <w:rFonts w:ascii="Times New Roman" w:hAnsi="Times New Roman"/>
                <w:sz w:val="24"/>
                <w:szCs w:val="24"/>
              </w:rPr>
              <w:t xml:space="preserve"> </w:t>
            </w:r>
            <w:r w:rsidR="00123696">
              <w:rPr>
                <w:rFonts w:ascii="Times New Roman" w:hAnsi="Times New Roman"/>
                <w:sz w:val="24"/>
                <w:szCs w:val="24"/>
              </w:rPr>
              <w:t>21,26</w:t>
            </w:r>
            <w:r w:rsidRPr="007D7775">
              <w:rPr>
                <w:rFonts w:ascii="Times New Roman" w:hAnsi="Times New Roman"/>
                <w:sz w:val="24"/>
                <w:szCs w:val="24"/>
              </w:rPr>
              <w:t xml:space="preserve"> m</w:t>
            </w:r>
            <w:r>
              <w:rPr>
                <w:rFonts w:ascii="Times New Roman" w:hAnsi="Times New Roman"/>
                <w:sz w:val="24"/>
                <w:szCs w:val="24"/>
                <w:vertAlign w:val="superscript"/>
              </w:rPr>
              <w:t xml:space="preserve">2 </w:t>
            </w:r>
          </w:p>
        </w:tc>
      </w:tr>
      <w:tr w:rsidR="00D21E90" w:rsidRPr="006D32B1" w:rsidTr="00F23830">
        <w:trPr>
          <w:trHeight w:val="499"/>
          <w:jc w:val="center"/>
        </w:trPr>
        <w:tc>
          <w:tcPr>
            <w:tcW w:w="1668" w:type="dxa"/>
            <w:vAlign w:val="center"/>
          </w:tcPr>
          <w:p w:rsidR="00D21E90" w:rsidRPr="006D32B1" w:rsidRDefault="00D21E90" w:rsidP="00F23830">
            <w:pPr>
              <w:spacing w:after="0" w:line="240" w:lineRule="auto"/>
              <w:rPr>
                <w:rFonts w:ascii="Times New Roman" w:hAnsi="Times New Roman"/>
                <w:sz w:val="24"/>
                <w:szCs w:val="24"/>
              </w:rPr>
            </w:pPr>
            <w:r w:rsidRPr="006D32B1">
              <w:rPr>
                <w:rFonts w:ascii="Times New Roman" w:hAnsi="Times New Roman"/>
                <w:sz w:val="24"/>
                <w:szCs w:val="24"/>
              </w:rPr>
              <w:t>Djelatnost</w:t>
            </w:r>
          </w:p>
        </w:tc>
        <w:tc>
          <w:tcPr>
            <w:tcW w:w="7620" w:type="dxa"/>
            <w:vAlign w:val="center"/>
          </w:tcPr>
          <w:p w:rsidR="00D21E90" w:rsidRPr="00750321" w:rsidRDefault="00044914" w:rsidP="00044914">
            <w:pPr>
              <w:jc w:val="both"/>
              <w:rPr>
                <w:rFonts w:ascii="Times New Roman" w:hAnsi="Times New Roman"/>
                <w:sz w:val="24"/>
                <w:szCs w:val="24"/>
              </w:rPr>
            </w:pPr>
            <w:r>
              <w:rPr>
                <w:rFonts w:ascii="Times New Roman" w:hAnsi="Times New Roman"/>
                <w:sz w:val="24"/>
                <w:szCs w:val="24"/>
              </w:rPr>
              <w:t>Prodavaonica</w:t>
            </w:r>
            <w:r w:rsidR="00D21E90">
              <w:rPr>
                <w:rFonts w:ascii="Times New Roman" w:hAnsi="Times New Roman"/>
                <w:sz w:val="24"/>
                <w:szCs w:val="24"/>
              </w:rPr>
              <w:t xml:space="preserve"> u kojoj je dozvoljena prodaja isključivo autohtonih i proizvoda otoka Paga</w:t>
            </w:r>
          </w:p>
        </w:tc>
      </w:tr>
      <w:tr w:rsidR="00D21E90" w:rsidRPr="002A67EB" w:rsidTr="004F1DFB">
        <w:trPr>
          <w:trHeight w:val="1025"/>
          <w:jc w:val="center"/>
        </w:trPr>
        <w:tc>
          <w:tcPr>
            <w:tcW w:w="1668" w:type="dxa"/>
            <w:vAlign w:val="center"/>
          </w:tcPr>
          <w:p w:rsidR="00D21E90" w:rsidRPr="007074C2" w:rsidRDefault="00D21E90" w:rsidP="00F23830">
            <w:pPr>
              <w:spacing w:after="0" w:line="240" w:lineRule="auto"/>
              <w:rPr>
                <w:rFonts w:ascii="Times New Roman" w:hAnsi="Times New Roman"/>
                <w:sz w:val="24"/>
                <w:szCs w:val="24"/>
              </w:rPr>
            </w:pPr>
            <w:r w:rsidRPr="007074C2">
              <w:rPr>
                <w:rFonts w:ascii="Times New Roman" w:hAnsi="Times New Roman"/>
                <w:sz w:val="24"/>
                <w:szCs w:val="24"/>
              </w:rPr>
              <w:t>Početna zakupnina-kn/m</w:t>
            </w:r>
            <w:r w:rsidRPr="007074C2">
              <w:rPr>
                <w:rFonts w:ascii="Times New Roman" w:hAnsi="Times New Roman"/>
                <w:sz w:val="24"/>
                <w:szCs w:val="24"/>
                <w:vertAlign w:val="superscript"/>
              </w:rPr>
              <w:t>2</w:t>
            </w:r>
            <w:r w:rsidRPr="007074C2">
              <w:rPr>
                <w:rFonts w:ascii="Times New Roman" w:hAnsi="Times New Roman"/>
                <w:sz w:val="24"/>
                <w:szCs w:val="24"/>
              </w:rPr>
              <w:t xml:space="preserve"> mjesečno</w:t>
            </w:r>
          </w:p>
        </w:tc>
        <w:tc>
          <w:tcPr>
            <w:tcW w:w="7620" w:type="dxa"/>
            <w:vAlign w:val="center"/>
          </w:tcPr>
          <w:p w:rsidR="00D21E90" w:rsidRPr="007074C2" w:rsidRDefault="00D21E90" w:rsidP="00D622B0">
            <w:pPr>
              <w:spacing w:after="0" w:line="240" w:lineRule="auto"/>
              <w:jc w:val="both"/>
              <w:rPr>
                <w:rFonts w:ascii="Times New Roman" w:hAnsi="Times New Roman"/>
                <w:sz w:val="24"/>
                <w:szCs w:val="24"/>
              </w:rPr>
            </w:pPr>
            <w:r w:rsidRPr="007074C2">
              <w:rPr>
                <w:rFonts w:ascii="Times New Roman" w:hAnsi="Times New Roman"/>
                <w:sz w:val="24"/>
                <w:szCs w:val="24"/>
              </w:rPr>
              <w:t>Početni iznos zakupnine za poslovni prostor određuje se u iznosu</w:t>
            </w:r>
            <w:r w:rsidR="009D370F">
              <w:rPr>
                <w:rFonts w:ascii="Times New Roman" w:hAnsi="Times New Roman"/>
                <w:sz w:val="24"/>
                <w:szCs w:val="24"/>
              </w:rPr>
              <w:t xml:space="preserve"> od </w:t>
            </w:r>
            <w:r w:rsidR="00123696">
              <w:rPr>
                <w:rFonts w:ascii="Times New Roman" w:hAnsi="Times New Roman"/>
                <w:sz w:val="24"/>
                <w:szCs w:val="24"/>
              </w:rPr>
              <w:t>2,400 ku</w:t>
            </w:r>
            <w:r w:rsidR="00D622B0">
              <w:rPr>
                <w:rFonts w:ascii="Times New Roman" w:hAnsi="Times New Roman"/>
                <w:sz w:val="24"/>
                <w:szCs w:val="24"/>
              </w:rPr>
              <w:t>n</w:t>
            </w:r>
            <w:r w:rsidR="00123696">
              <w:rPr>
                <w:rFonts w:ascii="Times New Roman" w:hAnsi="Times New Roman"/>
                <w:sz w:val="24"/>
                <w:szCs w:val="24"/>
              </w:rPr>
              <w:t>a mjesečno</w:t>
            </w:r>
            <w:r w:rsidR="009D370F">
              <w:rPr>
                <w:rFonts w:ascii="Times New Roman" w:hAnsi="Times New Roman"/>
                <w:sz w:val="24"/>
                <w:szCs w:val="24"/>
              </w:rPr>
              <w:t xml:space="preserve"> </w:t>
            </w:r>
          </w:p>
        </w:tc>
      </w:tr>
      <w:tr w:rsidR="00D21E90" w:rsidRPr="002A67EB" w:rsidTr="00123696">
        <w:trPr>
          <w:trHeight w:val="474"/>
          <w:jc w:val="center"/>
        </w:trPr>
        <w:tc>
          <w:tcPr>
            <w:tcW w:w="1668" w:type="dxa"/>
            <w:vAlign w:val="center"/>
          </w:tcPr>
          <w:p w:rsidR="00D21E90" w:rsidRPr="007074C2" w:rsidRDefault="00D21E90" w:rsidP="00F23830">
            <w:pPr>
              <w:spacing w:after="0" w:line="240" w:lineRule="auto"/>
              <w:rPr>
                <w:rFonts w:ascii="Times New Roman" w:hAnsi="Times New Roman"/>
                <w:sz w:val="24"/>
                <w:szCs w:val="24"/>
              </w:rPr>
            </w:pPr>
            <w:r w:rsidRPr="007074C2">
              <w:rPr>
                <w:rFonts w:ascii="Times New Roman" w:hAnsi="Times New Roman"/>
                <w:sz w:val="24"/>
                <w:szCs w:val="24"/>
              </w:rPr>
              <w:t>Jamčevina/kn</w:t>
            </w:r>
          </w:p>
        </w:tc>
        <w:tc>
          <w:tcPr>
            <w:tcW w:w="7620" w:type="dxa"/>
            <w:vAlign w:val="center"/>
          </w:tcPr>
          <w:p w:rsidR="00D21E90" w:rsidRPr="007074C2" w:rsidRDefault="00123696" w:rsidP="00F23830">
            <w:pPr>
              <w:spacing w:after="0" w:line="240" w:lineRule="auto"/>
              <w:rPr>
                <w:rFonts w:ascii="Times New Roman" w:hAnsi="Times New Roman"/>
                <w:sz w:val="24"/>
                <w:szCs w:val="24"/>
              </w:rPr>
            </w:pPr>
            <w:r>
              <w:rPr>
                <w:rFonts w:ascii="Times New Roman" w:hAnsi="Times New Roman"/>
                <w:sz w:val="24"/>
                <w:szCs w:val="24"/>
              </w:rPr>
              <w:t>2.400,00 kuna</w:t>
            </w:r>
          </w:p>
        </w:tc>
      </w:tr>
    </w:tbl>
    <w:p w:rsidR="00D21E90" w:rsidRPr="002A67EB" w:rsidRDefault="00D21E90" w:rsidP="00D21E90">
      <w:pPr>
        <w:spacing w:after="0" w:line="240" w:lineRule="auto"/>
        <w:jc w:val="both"/>
        <w:rPr>
          <w:rFonts w:ascii="Times New Roman" w:hAnsi="Times New Roman"/>
          <w:color w:val="FF0000"/>
          <w:sz w:val="24"/>
          <w:szCs w:val="24"/>
        </w:rPr>
      </w:pPr>
    </w:p>
    <w:p w:rsidR="00D21E90" w:rsidRDefault="00D21E90" w:rsidP="004F1DFB">
      <w:pPr>
        <w:spacing w:after="0" w:line="240" w:lineRule="auto"/>
        <w:jc w:val="center"/>
        <w:rPr>
          <w:rFonts w:ascii="Times New Roman" w:hAnsi="Times New Roman"/>
          <w:sz w:val="24"/>
          <w:szCs w:val="24"/>
        </w:rPr>
      </w:pPr>
      <w:r>
        <w:rPr>
          <w:rFonts w:ascii="Times New Roman" w:hAnsi="Times New Roman"/>
          <w:sz w:val="24"/>
          <w:szCs w:val="24"/>
        </w:rPr>
        <w:t>II.</w:t>
      </w:r>
    </w:p>
    <w:p w:rsidR="004F1DFB" w:rsidRDefault="004F1DFB" w:rsidP="004F1DFB">
      <w:pPr>
        <w:spacing w:after="0" w:line="240" w:lineRule="auto"/>
        <w:jc w:val="center"/>
        <w:rPr>
          <w:rFonts w:ascii="Times New Roman" w:hAnsi="Times New Roman"/>
          <w:sz w:val="24"/>
          <w:szCs w:val="24"/>
        </w:rPr>
      </w:pPr>
    </w:p>
    <w:p w:rsidR="00D21E90" w:rsidRDefault="00D21E90" w:rsidP="00D21E90">
      <w:pPr>
        <w:spacing w:after="0" w:line="240" w:lineRule="auto"/>
        <w:jc w:val="both"/>
        <w:rPr>
          <w:rFonts w:ascii="Times New Roman" w:hAnsi="Times New Roman"/>
          <w:sz w:val="24"/>
          <w:szCs w:val="24"/>
        </w:rPr>
      </w:pPr>
      <w:r>
        <w:rPr>
          <w:rFonts w:ascii="Times New Roman" w:hAnsi="Times New Roman"/>
          <w:sz w:val="24"/>
          <w:szCs w:val="24"/>
        </w:rPr>
        <w:t xml:space="preserve">Navedeni poslovni prostor daje se u zakup putem javnog natječaja u viđenom stanju, isključivo za obavljanje navedene djelatnosti. </w:t>
      </w:r>
    </w:p>
    <w:p w:rsidR="00D21E90" w:rsidRDefault="00D21E90" w:rsidP="00D21E90">
      <w:pPr>
        <w:spacing w:after="0" w:line="240" w:lineRule="auto"/>
        <w:jc w:val="both"/>
        <w:rPr>
          <w:rFonts w:ascii="Times New Roman" w:hAnsi="Times New Roman"/>
          <w:sz w:val="24"/>
          <w:szCs w:val="24"/>
        </w:rPr>
      </w:pPr>
    </w:p>
    <w:p w:rsidR="00D21E90" w:rsidRDefault="00D21E90" w:rsidP="00D21E90">
      <w:pPr>
        <w:spacing w:after="0" w:line="240" w:lineRule="auto"/>
        <w:jc w:val="both"/>
        <w:rPr>
          <w:rFonts w:ascii="Times New Roman" w:hAnsi="Times New Roman"/>
          <w:sz w:val="24"/>
          <w:szCs w:val="24"/>
        </w:rPr>
      </w:pPr>
      <w:r>
        <w:rPr>
          <w:rFonts w:ascii="Times New Roman" w:hAnsi="Times New Roman"/>
          <w:sz w:val="24"/>
          <w:szCs w:val="24"/>
        </w:rPr>
        <w:lastRenderedPageBreak/>
        <w:t>Zabranjeno je davanje poslovnog prostora u podzakup, vršiti vanjske ili unutarnje zahvate i rekonstrukcije kao i prenamjene ili promjene djelatnosti, bez pisane suglasnosti zakupodavca.</w:t>
      </w:r>
    </w:p>
    <w:p w:rsidR="00D21E90" w:rsidRDefault="00D21E90" w:rsidP="00D21E90">
      <w:pPr>
        <w:spacing w:after="0" w:line="240" w:lineRule="auto"/>
        <w:jc w:val="both"/>
        <w:rPr>
          <w:rFonts w:ascii="Times New Roman" w:hAnsi="Times New Roman"/>
          <w:sz w:val="24"/>
          <w:szCs w:val="24"/>
        </w:rPr>
      </w:pPr>
      <w:r>
        <w:rPr>
          <w:rFonts w:ascii="Times New Roman" w:hAnsi="Times New Roman"/>
          <w:sz w:val="24"/>
          <w:szCs w:val="24"/>
        </w:rPr>
        <w:t>Ugovor o zakupu zaključuje se na određeno vrijeme od 3</w:t>
      </w:r>
      <w:r w:rsidRPr="00E83A5B">
        <w:rPr>
          <w:rFonts w:ascii="Times New Roman" w:hAnsi="Times New Roman"/>
          <w:b/>
          <w:sz w:val="24"/>
          <w:szCs w:val="24"/>
        </w:rPr>
        <w:t xml:space="preserve"> </w:t>
      </w:r>
      <w:r w:rsidRPr="00E83F51">
        <w:rPr>
          <w:rFonts w:ascii="Times New Roman" w:hAnsi="Times New Roman"/>
          <w:sz w:val="24"/>
          <w:szCs w:val="24"/>
        </w:rPr>
        <w:t>(</w:t>
      </w:r>
      <w:r>
        <w:rPr>
          <w:rFonts w:ascii="Times New Roman" w:hAnsi="Times New Roman"/>
          <w:sz w:val="24"/>
          <w:szCs w:val="24"/>
        </w:rPr>
        <w:t>tri</w:t>
      </w:r>
      <w:r w:rsidRPr="00E83F51">
        <w:rPr>
          <w:rFonts w:ascii="Times New Roman" w:hAnsi="Times New Roman"/>
          <w:sz w:val="24"/>
          <w:szCs w:val="24"/>
        </w:rPr>
        <w:t>) godina</w:t>
      </w:r>
      <w:r>
        <w:rPr>
          <w:rFonts w:ascii="Times New Roman" w:hAnsi="Times New Roman"/>
          <w:sz w:val="24"/>
          <w:szCs w:val="24"/>
        </w:rPr>
        <w:t>, uz mogućnost produženja sukladno zakonskim odredbama.</w:t>
      </w:r>
    </w:p>
    <w:p w:rsidR="00D21E90" w:rsidRPr="00044914" w:rsidRDefault="00D21E90" w:rsidP="00D21E90">
      <w:pPr>
        <w:spacing w:after="0" w:line="240" w:lineRule="auto"/>
        <w:jc w:val="both"/>
        <w:rPr>
          <w:rFonts w:ascii="Times New Roman" w:hAnsi="Times New Roman"/>
          <w:color w:val="FF0000"/>
          <w:sz w:val="24"/>
          <w:szCs w:val="24"/>
        </w:rPr>
      </w:pPr>
    </w:p>
    <w:p w:rsidR="00D21E90" w:rsidRPr="00E03A53" w:rsidRDefault="00D21E90" w:rsidP="00D21E90">
      <w:pPr>
        <w:spacing w:after="0" w:line="240" w:lineRule="auto"/>
        <w:jc w:val="both"/>
        <w:rPr>
          <w:rFonts w:ascii="Times New Roman" w:hAnsi="Times New Roman"/>
          <w:color w:val="000000" w:themeColor="text1"/>
          <w:sz w:val="24"/>
          <w:szCs w:val="24"/>
        </w:rPr>
      </w:pPr>
      <w:r w:rsidRPr="00E03A53">
        <w:rPr>
          <w:rFonts w:ascii="Times New Roman" w:hAnsi="Times New Roman"/>
          <w:color w:val="000000" w:themeColor="text1"/>
          <w:sz w:val="24"/>
          <w:szCs w:val="24"/>
        </w:rPr>
        <w:t>Razgledavanje (očevid) poslovnog prostora moguć je prema prethodnom dogovoru s nadležnim službenikom na broj telefona 053/663-407</w:t>
      </w:r>
      <w:r w:rsidR="00E03A53">
        <w:rPr>
          <w:rFonts w:ascii="Times New Roman" w:hAnsi="Times New Roman"/>
          <w:color w:val="000000" w:themeColor="text1"/>
          <w:sz w:val="24"/>
          <w:szCs w:val="24"/>
        </w:rPr>
        <w:t xml:space="preserve"> ili 053/663-403</w:t>
      </w:r>
      <w:r w:rsidRPr="00E03A53">
        <w:rPr>
          <w:rFonts w:ascii="Times New Roman" w:hAnsi="Times New Roman"/>
          <w:color w:val="000000" w:themeColor="text1"/>
          <w:sz w:val="24"/>
          <w:szCs w:val="24"/>
        </w:rPr>
        <w:t>.</w:t>
      </w:r>
    </w:p>
    <w:p w:rsidR="00D21E90" w:rsidRDefault="00D21E90" w:rsidP="00D21E90">
      <w:pPr>
        <w:spacing w:after="0" w:line="240" w:lineRule="auto"/>
        <w:jc w:val="both"/>
        <w:rPr>
          <w:rFonts w:ascii="Times New Roman" w:hAnsi="Times New Roman"/>
          <w:sz w:val="24"/>
          <w:szCs w:val="24"/>
        </w:rPr>
      </w:pPr>
    </w:p>
    <w:p w:rsidR="00D21E90" w:rsidRDefault="00D21E90" w:rsidP="00D21E90">
      <w:pPr>
        <w:spacing w:after="0" w:line="240" w:lineRule="auto"/>
        <w:jc w:val="both"/>
        <w:rPr>
          <w:rFonts w:ascii="Times New Roman" w:hAnsi="Times New Roman"/>
          <w:sz w:val="24"/>
          <w:szCs w:val="24"/>
        </w:rPr>
      </w:pPr>
      <w:r>
        <w:rPr>
          <w:rFonts w:ascii="Times New Roman" w:hAnsi="Times New Roman"/>
          <w:sz w:val="24"/>
          <w:szCs w:val="24"/>
        </w:rPr>
        <w:t xml:space="preserve">Visina zakupnine obračunava se mjesečno, te se plaća mjesečno unaprijed najkasnije do desetog dana u mjesecu. </w:t>
      </w:r>
    </w:p>
    <w:p w:rsidR="00D21E90" w:rsidRDefault="00D21E90" w:rsidP="00D21E90">
      <w:pPr>
        <w:spacing w:after="0" w:line="240" w:lineRule="auto"/>
        <w:jc w:val="both"/>
        <w:rPr>
          <w:rFonts w:ascii="Times New Roman" w:hAnsi="Times New Roman"/>
          <w:sz w:val="24"/>
          <w:szCs w:val="24"/>
        </w:rPr>
      </w:pPr>
    </w:p>
    <w:p w:rsidR="00D21E90" w:rsidRDefault="00D21E90" w:rsidP="00D21E90">
      <w:pPr>
        <w:spacing w:after="0" w:line="240" w:lineRule="auto"/>
        <w:jc w:val="both"/>
        <w:rPr>
          <w:rFonts w:ascii="Times New Roman" w:hAnsi="Times New Roman"/>
          <w:sz w:val="24"/>
          <w:szCs w:val="24"/>
        </w:rPr>
      </w:pPr>
      <w:r w:rsidRPr="007D0233">
        <w:rPr>
          <w:rFonts w:ascii="Times New Roman" w:hAnsi="Times New Roman"/>
          <w:sz w:val="24"/>
          <w:szCs w:val="24"/>
        </w:rPr>
        <w:t>Troškove tekućeg održavanja zakupljenog poslovnog prostora snosi zakupnik.</w:t>
      </w:r>
      <w:r>
        <w:rPr>
          <w:rFonts w:ascii="Times New Roman" w:hAnsi="Times New Roman"/>
          <w:b/>
          <w:sz w:val="24"/>
          <w:szCs w:val="24"/>
        </w:rPr>
        <w:t xml:space="preserve"> </w:t>
      </w:r>
      <w:r>
        <w:rPr>
          <w:rFonts w:ascii="Times New Roman" w:hAnsi="Times New Roman"/>
          <w:sz w:val="24"/>
          <w:szCs w:val="24"/>
        </w:rPr>
        <w:t xml:space="preserve">Zakupninom nisu obuhvaćeni troškovi komunalne naknade, odvoza smeća, plaćanja električne energije, vode i slično, već te troškove zasebno plaća zakupnik. </w:t>
      </w:r>
    </w:p>
    <w:p w:rsidR="00D21E90" w:rsidRDefault="00D21E90" w:rsidP="00D21E90">
      <w:pPr>
        <w:spacing w:after="0" w:line="240" w:lineRule="auto"/>
        <w:jc w:val="both"/>
        <w:rPr>
          <w:rFonts w:ascii="Times New Roman" w:hAnsi="Times New Roman"/>
          <w:sz w:val="24"/>
          <w:szCs w:val="24"/>
        </w:rPr>
      </w:pPr>
    </w:p>
    <w:p w:rsidR="00D21E90" w:rsidRDefault="00D21E90" w:rsidP="00D21E90">
      <w:pPr>
        <w:spacing w:after="0" w:line="240" w:lineRule="auto"/>
        <w:jc w:val="center"/>
        <w:rPr>
          <w:rFonts w:ascii="Times New Roman" w:hAnsi="Times New Roman"/>
          <w:sz w:val="24"/>
          <w:szCs w:val="24"/>
        </w:rPr>
      </w:pPr>
      <w:r>
        <w:rPr>
          <w:rFonts w:ascii="Times New Roman" w:hAnsi="Times New Roman"/>
          <w:sz w:val="24"/>
          <w:szCs w:val="24"/>
        </w:rPr>
        <w:t>III.</w:t>
      </w:r>
    </w:p>
    <w:p w:rsidR="00D21E90" w:rsidRDefault="00D21E90" w:rsidP="00D21E90">
      <w:pPr>
        <w:spacing w:after="0" w:line="240" w:lineRule="auto"/>
        <w:jc w:val="center"/>
        <w:rPr>
          <w:rFonts w:ascii="Times New Roman" w:hAnsi="Times New Roman"/>
          <w:sz w:val="24"/>
          <w:szCs w:val="24"/>
        </w:rPr>
      </w:pPr>
    </w:p>
    <w:p w:rsidR="00D21E90" w:rsidRDefault="00D21E90" w:rsidP="00D21E90">
      <w:pPr>
        <w:spacing w:after="0" w:line="240" w:lineRule="auto"/>
        <w:jc w:val="both"/>
        <w:rPr>
          <w:rFonts w:ascii="Times New Roman" w:hAnsi="Times New Roman"/>
          <w:sz w:val="24"/>
          <w:szCs w:val="24"/>
        </w:rPr>
      </w:pPr>
      <w:r>
        <w:rPr>
          <w:rFonts w:ascii="Times New Roman" w:hAnsi="Times New Roman"/>
          <w:sz w:val="24"/>
          <w:szCs w:val="24"/>
        </w:rPr>
        <w:t xml:space="preserve">Natječaj će se provesti prikupljanjem pisanih ponuda. Pisane ponude dostavljaju se u roku od </w:t>
      </w:r>
      <w:r w:rsidRPr="006650ED">
        <w:rPr>
          <w:rFonts w:ascii="Times New Roman" w:hAnsi="Times New Roman"/>
          <w:b/>
          <w:sz w:val="24"/>
          <w:szCs w:val="24"/>
        </w:rPr>
        <w:t>8 (osam) dana</w:t>
      </w:r>
      <w:r>
        <w:rPr>
          <w:rFonts w:ascii="Times New Roman" w:hAnsi="Times New Roman"/>
          <w:sz w:val="24"/>
          <w:szCs w:val="24"/>
        </w:rPr>
        <w:t xml:space="preserve"> od dana objave javnog natječaja u Zadarskom listu, na oglasnoj ploči u zgradi gradske uprave Grada Novalje, Trg dr. F. Tuđmana 1 i web stranici Grada Novalje. </w:t>
      </w:r>
    </w:p>
    <w:p w:rsidR="00D21E90" w:rsidRPr="00DD1C3D" w:rsidRDefault="00D21E90" w:rsidP="00D21E90">
      <w:pPr>
        <w:spacing w:after="0" w:line="240" w:lineRule="auto"/>
        <w:jc w:val="both"/>
        <w:rPr>
          <w:rFonts w:ascii="Times New Roman" w:hAnsi="Times New Roman"/>
          <w:b/>
          <w:sz w:val="24"/>
          <w:szCs w:val="24"/>
        </w:rPr>
      </w:pPr>
      <w:r>
        <w:rPr>
          <w:rFonts w:ascii="Times New Roman" w:hAnsi="Times New Roman"/>
          <w:sz w:val="24"/>
          <w:szCs w:val="24"/>
        </w:rPr>
        <w:t xml:space="preserve">Ponude se podnose </w:t>
      </w:r>
      <w:r w:rsidRPr="005F348B">
        <w:rPr>
          <w:rFonts w:ascii="Times New Roman" w:hAnsi="Times New Roman"/>
          <w:sz w:val="24"/>
          <w:szCs w:val="24"/>
        </w:rPr>
        <w:t>neposredno u pisarnici Gradske uprave ili</w:t>
      </w:r>
      <w:r>
        <w:rPr>
          <w:rFonts w:ascii="Times New Roman" w:hAnsi="Times New Roman"/>
          <w:sz w:val="24"/>
          <w:szCs w:val="24"/>
        </w:rPr>
        <w:t xml:space="preserve"> </w:t>
      </w:r>
      <w:r w:rsidRPr="00264CB3">
        <w:rPr>
          <w:rFonts w:ascii="Times New Roman" w:hAnsi="Times New Roman"/>
          <w:sz w:val="24"/>
          <w:szCs w:val="24"/>
        </w:rPr>
        <w:t>preporučeno</w:t>
      </w:r>
      <w:r w:rsidRPr="005F348B">
        <w:rPr>
          <w:rFonts w:ascii="Times New Roman" w:hAnsi="Times New Roman"/>
          <w:sz w:val="24"/>
          <w:szCs w:val="24"/>
        </w:rPr>
        <w:t xml:space="preserve"> poštom na adresu: Grad Novalja, Trg dr. Franje Tuđmana 1, Novalja, s naznakom</w:t>
      </w:r>
      <w:r>
        <w:rPr>
          <w:rFonts w:ascii="Times New Roman" w:hAnsi="Times New Roman"/>
          <w:sz w:val="24"/>
          <w:szCs w:val="24"/>
        </w:rPr>
        <w:t>: "PONUDA ZA ZAKUP POSLOVNOG PROSTORA TRG BRIŠČIĆ</w:t>
      </w:r>
      <w:r w:rsidR="00044914">
        <w:rPr>
          <w:rFonts w:ascii="Times New Roman" w:hAnsi="Times New Roman"/>
          <w:sz w:val="24"/>
          <w:szCs w:val="24"/>
        </w:rPr>
        <w:t xml:space="preserve"> </w:t>
      </w:r>
      <w:r>
        <w:rPr>
          <w:rFonts w:ascii="Times New Roman" w:hAnsi="Times New Roman"/>
          <w:sz w:val="24"/>
          <w:szCs w:val="24"/>
        </w:rPr>
        <w:t>-</w:t>
      </w:r>
      <w:r w:rsidR="00044914">
        <w:rPr>
          <w:rFonts w:ascii="Times New Roman" w:hAnsi="Times New Roman"/>
          <w:sz w:val="24"/>
          <w:szCs w:val="24"/>
        </w:rPr>
        <w:t xml:space="preserve"> </w:t>
      </w:r>
      <w:r>
        <w:rPr>
          <w:rFonts w:ascii="Times New Roman" w:hAnsi="Times New Roman"/>
          <w:sz w:val="24"/>
          <w:szCs w:val="24"/>
        </w:rPr>
        <w:t>NE OTVARAJ"</w:t>
      </w:r>
      <w:r w:rsidR="00DD1C3D">
        <w:rPr>
          <w:rFonts w:ascii="Times New Roman" w:hAnsi="Times New Roman"/>
          <w:sz w:val="24"/>
          <w:szCs w:val="24"/>
        </w:rPr>
        <w:t xml:space="preserve"> do dana </w:t>
      </w:r>
      <w:r w:rsidR="00DD1C3D" w:rsidRPr="00DD1C3D">
        <w:rPr>
          <w:rFonts w:ascii="Times New Roman" w:hAnsi="Times New Roman"/>
          <w:b/>
          <w:sz w:val="24"/>
          <w:szCs w:val="24"/>
        </w:rPr>
        <w:t>06. travnja 2022. godine.</w:t>
      </w:r>
    </w:p>
    <w:p w:rsidR="00D21E90" w:rsidRDefault="00D21E90" w:rsidP="00D21E90">
      <w:pPr>
        <w:spacing w:after="0" w:line="240" w:lineRule="auto"/>
        <w:jc w:val="both"/>
        <w:rPr>
          <w:rFonts w:ascii="Times New Roman" w:hAnsi="Times New Roman"/>
          <w:sz w:val="24"/>
          <w:szCs w:val="24"/>
        </w:rPr>
      </w:pPr>
      <w:r>
        <w:rPr>
          <w:rFonts w:ascii="Times New Roman" w:hAnsi="Times New Roman"/>
          <w:sz w:val="24"/>
          <w:szCs w:val="24"/>
        </w:rPr>
        <w:tab/>
      </w:r>
    </w:p>
    <w:p w:rsidR="00D21E90" w:rsidRDefault="00D21E90" w:rsidP="00D21E90">
      <w:pPr>
        <w:spacing w:after="0" w:line="240" w:lineRule="auto"/>
        <w:jc w:val="both"/>
        <w:rPr>
          <w:rFonts w:ascii="Times New Roman" w:hAnsi="Times New Roman"/>
          <w:sz w:val="24"/>
          <w:szCs w:val="24"/>
        </w:rPr>
      </w:pPr>
      <w:r>
        <w:rPr>
          <w:rFonts w:ascii="Times New Roman" w:hAnsi="Times New Roman"/>
          <w:sz w:val="24"/>
          <w:szCs w:val="24"/>
        </w:rPr>
        <w:t>Pisana ponuda obavezno sadrži:</w:t>
      </w:r>
    </w:p>
    <w:p w:rsidR="00D21E90" w:rsidRPr="00186362" w:rsidRDefault="00D21E90" w:rsidP="00D21E90">
      <w:pPr>
        <w:spacing w:after="0" w:line="240" w:lineRule="auto"/>
        <w:jc w:val="both"/>
        <w:rPr>
          <w:rFonts w:ascii="Times New Roman" w:hAnsi="Times New Roman"/>
          <w:sz w:val="24"/>
          <w:szCs w:val="24"/>
        </w:rPr>
      </w:pPr>
      <w:r>
        <w:rPr>
          <w:rFonts w:ascii="Times New Roman" w:hAnsi="Times New Roman"/>
          <w:sz w:val="24"/>
          <w:szCs w:val="24"/>
        </w:rPr>
        <w:t>1. ime i prezime odnosno naziv ponuditelja, s naznakom prebivališta, odnosno sjedišta</w:t>
      </w:r>
      <w:r w:rsidRPr="00FF407E">
        <w:rPr>
          <w:rFonts w:ascii="Times New Roman" w:hAnsi="Times New Roman"/>
          <w:b/>
          <w:sz w:val="24"/>
          <w:szCs w:val="24"/>
        </w:rPr>
        <w:t>,</w:t>
      </w:r>
      <w:r>
        <w:rPr>
          <w:rFonts w:ascii="Times New Roman" w:hAnsi="Times New Roman"/>
          <w:b/>
          <w:sz w:val="24"/>
          <w:szCs w:val="24"/>
        </w:rPr>
        <w:t xml:space="preserve"> </w:t>
      </w:r>
      <w:r w:rsidRPr="002F7A2A">
        <w:rPr>
          <w:rFonts w:ascii="Times New Roman" w:hAnsi="Times New Roman"/>
          <w:sz w:val="24"/>
          <w:szCs w:val="24"/>
        </w:rPr>
        <w:t xml:space="preserve">OIB </w:t>
      </w:r>
      <w:r>
        <w:rPr>
          <w:rFonts w:ascii="Times New Roman" w:hAnsi="Times New Roman"/>
          <w:sz w:val="24"/>
          <w:szCs w:val="24"/>
        </w:rPr>
        <w:t>ponuditelja</w:t>
      </w:r>
    </w:p>
    <w:p w:rsidR="00D21E90" w:rsidRDefault="00D21E90" w:rsidP="00D21E90">
      <w:pPr>
        <w:spacing w:after="0" w:line="240" w:lineRule="auto"/>
        <w:jc w:val="both"/>
        <w:rPr>
          <w:rFonts w:ascii="Times New Roman" w:hAnsi="Times New Roman"/>
          <w:sz w:val="24"/>
          <w:szCs w:val="24"/>
        </w:rPr>
      </w:pPr>
      <w:r>
        <w:rPr>
          <w:rFonts w:ascii="Times New Roman" w:hAnsi="Times New Roman"/>
          <w:sz w:val="24"/>
          <w:szCs w:val="24"/>
        </w:rPr>
        <w:t>2. ponuđeni iznos zakupnine,</w:t>
      </w:r>
    </w:p>
    <w:p w:rsidR="00D21E90" w:rsidRDefault="00D21E90" w:rsidP="00D21E90">
      <w:pPr>
        <w:spacing w:after="0" w:line="240" w:lineRule="auto"/>
        <w:jc w:val="both"/>
        <w:rPr>
          <w:rFonts w:ascii="Times New Roman" w:hAnsi="Times New Roman"/>
          <w:sz w:val="24"/>
          <w:szCs w:val="24"/>
        </w:rPr>
      </w:pPr>
      <w:r>
        <w:rPr>
          <w:rFonts w:ascii="Times New Roman" w:hAnsi="Times New Roman"/>
          <w:sz w:val="24"/>
          <w:szCs w:val="24"/>
        </w:rPr>
        <w:t>3. dokaz o uplati jamčevine (izvornik uplatnice ili virmana),</w:t>
      </w:r>
    </w:p>
    <w:p w:rsidR="00D21E90" w:rsidRDefault="00D21E90" w:rsidP="00D21E90">
      <w:pPr>
        <w:spacing w:after="0" w:line="240" w:lineRule="auto"/>
        <w:jc w:val="both"/>
        <w:rPr>
          <w:rFonts w:ascii="Times New Roman" w:hAnsi="Times New Roman"/>
          <w:sz w:val="24"/>
          <w:szCs w:val="24"/>
        </w:rPr>
      </w:pPr>
      <w:r>
        <w:rPr>
          <w:rFonts w:ascii="Times New Roman" w:hAnsi="Times New Roman"/>
          <w:sz w:val="24"/>
          <w:szCs w:val="24"/>
        </w:rPr>
        <w:t>4. IBAN broj tekućeg odnosno žiro-računa radi eventualnog povrata jamčevine,</w:t>
      </w:r>
    </w:p>
    <w:p w:rsidR="00D21E90" w:rsidRDefault="00D21E90" w:rsidP="009D370F">
      <w:pPr>
        <w:spacing w:after="0" w:line="240" w:lineRule="auto"/>
        <w:jc w:val="both"/>
        <w:rPr>
          <w:rFonts w:ascii="Times New Roman" w:hAnsi="Times New Roman"/>
          <w:sz w:val="24"/>
          <w:szCs w:val="24"/>
        </w:rPr>
      </w:pPr>
      <w:r>
        <w:rPr>
          <w:rFonts w:ascii="Times New Roman" w:hAnsi="Times New Roman"/>
          <w:sz w:val="24"/>
          <w:szCs w:val="24"/>
        </w:rPr>
        <w:t>5. presliku obrtnice ili i</w:t>
      </w:r>
      <w:r w:rsidRPr="0081237D">
        <w:rPr>
          <w:rFonts w:ascii="Times New Roman" w:hAnsi="Times New Roman"/>
          <w:sz w:val="24"/>
          <w:szCs w:val="24"/>
        </w:rPr>
        <w:t>zvatka iz nadležnog obrtnog registra koji ne smije biti stariji od 15 dana do dana prijave na javni natječaj, iz kojih mora biti vidljivo da je natjecatelj registriran za djelatnost koja će se obavljati u poslovnom prostoru za koji se natječe, ako je natjecatelj fizička osoba</w:t>
      </w:r>
      <w:r>
        <w:rPr>
          <w:rFonts w:ascii="Times New Roman" w:hAnsi="Times New Roman"/>
          <w:sz w:val="24"/>
          <w:szCs w:val="24"/>
        </w:rPr>
        <w:t xml:space="preserve"> – obrtnik</w:t>
      </w:r>
    </w:p>
    <w:p w:rsidR="00D21E90" w:rsidRDefault="00D21E90" w:rsidP="009D370F">
      <w:pPr>
        <w:spacing w:after="0" w:line="240" w:lineRule="auto"/>
        <w:jc w:val="both"/>
        <w:rPr>
          <w:rFonts w:ascii="Times New Roman" w:hAnsi="Times New Roman"/>
          <w:sz w:val="24"/>
          <w:szCs w:val="24"/>
        </w:rPr>
      </w:pPr>
      <w:r>
        <w:rPr>
          <w:rFonts w:ascii="Times New Roman" w:hAnsi="Times New Roman"/>
          <w:sz w:val="24"/>
          <w:szCs w:val="24"/>
        </w:rPr>
        <w:t>5. p</w:t>
      </w:r>
      <w:r w:rsidRPr="000B6F12">
        <w:rPr>
          <w:rFonts w:ascii="Times New Roman" w:hAnsi="Times New Roman"/>
          <w:sz w:val="24"/>
          <w:szCs w:val="24"/>
        </w:rPr>
        <w:t>resliku rješenja nadležnog trgovačkog suda o upisu</w:t>
      </w:r>
      <w:r>
        <w:rPr>
          <w:rFonts w:ascii="Times New Roman" w:hAnsi="Times New Roman"/>
          <w:sz w:val="24"/>
          <w:szCs w:val="24"/>
        </w:rPr>
        <w:t xml:space="preserve"> u sudski registar ili i</w:t>
      </w:r>
      <w:r w:rsidRPr="000B6F12">
        <w:rPr>
          <w:rFonts w:ascii="Times New Roman" w:hAnsi="Times New Roman"/>
          <w:sz w:val="24"/>
          <w:szCs w:val="24"/>
        </w:rPr>
        <w:t xml:space="preserve">zvatka iz sudskog registra koji ne smije biti stariji od 30 dana do dana prijave na javni natječaj, iz kojih mora biti vidljivo da je natjecatelj pravna osoba - registrirana za djelatnost koja će se obavljati u poslovnom prostoru za koji se natječe te ime, prezime i osobni identifikacijski broj (OIB) zakonskog zastupnika pravne osobe </w:t>
      </w:r>
    </w:p>
    <w:p w:rsidR="00D21E90" w:rsidRDefault="00D21E90" w:rsidP="00D21E90">
      <w:pPr>
        <w:spacing w:after="0" w:line="240" w:lineRule="auto"/>
        <w:jc w:val="both"/>
        <w:rPr>
          <w:rFonts w:ascii="Times New Roman" w:hAnsi="Times New Roman"/>
          <w:sz w:val="24"/>
          <w:szCs w:val="24"/>
        </w:rPr>
      </w:pPr>
      <w:r>
        <w:rPr>
          <w:rFonts w:ascii="Times New Roman" w:hAnsi="Times New Roman"/>
          <w:sz w:val="24"/>
          <w:szCs w:val="24"/>
        </w:rPr>
        <w:t>6. presliku domovnice ili osobne iskaznice (za fizičke osobe)</w:t>
      </w:r>
      <w:r>
        <w:rPr>
          <w:rFonts w:ascii="Times New Roman" w:hAnsi="Times New Roman"/>
          <w:sz w:val="24"/>
          <w:szCs w:val="24"/>
        </w:rPr>
        <w:tab/>
      </w:r>
    </w:p>
    <w:p w:rsidR="00D21E90" w:rsidRDefault="00D21E90" w:rsidP="00D21E90">
      <w:pPr>
        <w:spacing w:after="0" w:line="240" w:lineRule="auto"/>
        <w:jc w:val="both"/>
        <w:rPr>
          <w:rFonts w:ascii="Times New Roman" w:hAnsi="Times New Roman"/>
          <w:sz w:val="24"/>
          <w:szCs w:val="24"/>
        </w:rPr>
      </w:pPr>
      <w:r>
        <w:rPr>
          <w:rFonts w:ascii="Times New Roman" w:hAnsi="Times New Roman"/>
          <w:sz w:val="24"/>
          <w:szCs w:val="24"/>
        </w:rPr>
        <w:t>7. naznaku djelatnosti koju će obavljati</w:t>
      </w:r>
    </w:p>
    <w:p w:rsidR="00D21E90" w:rsidRDefault="00D21E90" w:rsidP="00D21E9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8.</w:t>
      </w:r>
      <w:r w:rsidR="009D370F">
        <w:rPr>
          <w:rFonts w:ascii="Times New Roman" w:hAnsi="Times New Roman"/>
          <w:sz w:val="24"/>
          <w:szCs w:val="24"/>
        </w:rPr>
        <w:t xml:space="preserve"> </w:t>
      </w:r>
      <w:r>
        <w:rPr>
          <w:rFonts w:ascii="Times New Roman" w:hAnsi="Times New Roman"/>
          <w:sz w:val="24"/>
          <w:szCs w:val="24"/>
        </w:rPr>
        <w:t xml:space="preserve">dokaz o pravu prvenstva zakupa </w:t>
      </w:r>
      <w:r>
        <w:rPr>
          <w:rFonts w:ascii="Times New Roman" w:hAnsi="Times New Roman"/>
          <w:color w:val="000000"/>
          <w:sz w:val="24"/>
          <w:szCs w:val="24"/>
        </w:rPr>
        <w:t>osoba</w:t>
      </w:r>
      <w:r w:rsidRPr="00A70DD9">
        <w:rPr>
          <w:rFonts w:ascii="Times New Roman" w:hAnsi="Times New Roman"/>
          <w:color w:val="000000"/>
          <w:sz w:val="24"/>
          <w:szCs w:val="24"/>
        </w:rPr>
        <w:t xml:space="preserve"> iz Zakona o pravima hrvatskih branitelja iz Domovinskog rata i članova njihovih obitelji ukoliko ispunjavaju uvjete iz natječaja i prihvate n</w:t>
      </w:r>
      <w:r>
        <w:rPr>
          <w:rFonts w:ascii="Times New Roman" w:hAnsi="Times New Roman"/>
          <w:color w:val="000000"/>
          <w:sz w:val="24"/>
          <w:szCs w:val="24"/>
        </w:rPr>
        <w:t>ajviši ponuđeni iznos zakupnine</w:t>
      </w:r>
    </w:p>
    <w:p w:rsidR="00D21E90" w:rsidRDefault="00D21E90" w:rsidP="00D21E9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9. dokaze iz kojih je vidljivo da je fizička ili pravna osoba</w:t>
      </w:r>
      <w:r w:rsidRPr="00A70DD9">
        <w:rPr>
          <w:rFonts w:ascii="Times New Roman" w:hAnsi="Times New Roman"/>
          <w:color w:val="000000"/>
          <w:sz w:val="24"/>
          <w:szCs w:val="24"/>
        </w:rPr>
        <w:t xml:space="preserve"> podmiril</w:t>
      </w:r>
      <w:r>
        <w:rPr>
          <w:rFonts w:ascii="Times New Roman" w:hAnsi="Times New Roman"/>
          <w:color w:val="000000"/>
          <w:sz w:val="24"/>
          <w:szCs w:val="24"/>
        </w:rPr>
        <w:t>a</w:t>
      </w:r>
      <w:r w:rsidRPr="00A70DD9">
        <w:rPr>
          <w:rFonts w:ascii="Times New Roman" w:hAnsi="Times New Roman"/>
          <w:color w:val="000000"/>
          <w:sz w:val="24"/>
          <w:szCs w:val="24"/>
        </w:rPr>
        <w:t xml:space="preserve"> sve dospjele obv</w:t>
      </w:r>
      <w:r>
        <w:rPr>
          <w:rFonts w:ascii="Times New Roman" w:hAnsi="Times New Roman"/>
          <w:color w:val="000000"/>
          <w:sz w:val="24"/>
          <w:szCs w:val="24"/>
        </w:rPr>
        <w:t>eze prema državnom proračunu odnosno da je istoj odobrena odgoda plaćanja istih</w:t>
      </w:r>
      <w:r w:rsidRPr="00A70DD9">
        <w:rPr>
          <w:rFonts w:ascii="Times New Roman" w:hAnsi="Times New Roman"/>
          <w:color w:val="000000"/>
          <w:sz w:val="24"/>
          <w:szCs w:val="24"/>
        </w:rPr>
        <w:t xml:space="preserve"> obvez</w:t>
      </w:r>
      <w:r>
        <w:rPr>
          <w:rFonts w:ascii="Times New Roman" w:hAnsi="Times New Roman"/>
          <w:color w:val="000000"/>
          <w:sz w:val="24"/>
          <w:szCs w:val="24"/>
        </w:rPr>
        <w:t>a</w:t>
      </w:r>
      <w:r w:rsidRPr="00A70DD9">
        <w:rPr>
          <w:rFonts w:ascii="Times New Roman" w:hAnsi="Times New Roman"/>
          <w:color w:val="000000"/>
          <w:sz w:val="24"/>
          <w:szCs w:val="24"/>
        </w:rPr>
        <w:t xml:space="preserve">, pod uvjetom da se fizička ili pravna </w:t>
      </w:r>
      <w:r>
        <w:rPr>
          <w:rFonts w:ascii="Times New Roman" w:hAnsi="Times New Roman"/>
          <w:color w:val="000000"/>
          <w:sz w:val="24"/>
          <w:szCs w:val="24"/>
        </w:rPr>
        <w:t>osoba pridržava rokova plaćanja</w:t>
      </w:r>
    </w:p>
    <w:p w:rsidR="00D21E90" w:rsidRDefault="00D21E90" w:rsidP="00DD1C3D">
      <w:pPr>
        <w:autoSpaceDE w:val="0"/>
        <w:autoSpaceDN w:val="0"/>
        <w:adjustRightInd w:val="0"/>
        <w:spacing w:after="0" w:line="240" w:lineRule="auto"/>
        <w:jc w:val="both"/>
        <w:rPr>
          <w:rFonts w:ascii="Times New Roman" w:hAnsi="Times New Roman"/>
          <w:color w:val="000000"/>
          <w:sz w:val="24"/>
          <w:szCs w:val="24"/>
        </w:rPr>
      </w:pPr>
      <w:r w:rsidRPr="0025101E">
        <w:rPr>
          <w:rFonts w:ascii="Times New Roman" w:hAnsi="Times New Roman"/>
          <w:sz w:val="24"/>
          <w:szCs w:val="24"/>
        </w:rPr>
        <w:lastRenderedPageBreak/>
        <w:t xml:space="preserve">10. </w:t>
      </w:r>
      <w:r>
        <w:rPr>
          <w:rFonts w:ascii="Times New Roman" w:hAnsi="Times New Roman"/>
          <w:sz w:val="24"/>
          <w:szCs w:val="24"/>
        </w:rPr>
        <w:t>vlastoručno potpisanu izjavu ponuditelja da je suglasan/na sa svim uvjetima javnog natječaja, te korištenjem i obradom osobnih podataka u svrhu provedbe postupka po objavljenom javnom natječaju (z</w:t>
      </w:r>
      <w:r w:rsidRPr="0025101E">
        <w:rPr>
          <w:rFonts w:ascii="Times New Roman" w:hAnsi="Times New Roman"/>
          <w:sz w:val="24"/>
          <w:szCs w:val="24"/>
        </w:rPr>
        <w:t>a fizičke osobe</w:t>
      </w:r>
      <w:r>
        <w:rPr>
          <w:rFonts w:ascii="Times New Roman" w:hAnsi="Times New Roman"/>
          <w:sz w:val="24"/>
          <w:szCs w:val="24"/>
        </w:rPr>
        <w:t>)</w:t>
      </w:r>
      <w:r>
        <w:rPr>
          <w:rFonts w:ascii="Times New Roman" w:hAnsi="Times New Roman"/>
          <w:color w:val="000000"/>
          <w:sz w:val="24"/>
          <w:szCs w:val="24"/>
        </w:rPr>
        <w:t>.</w:t>
      </w:r>
    </w:p>
    <w:p w:rsidR="00DD1C3D" w:rsidRPr="00A70DD9" w:rsidRDefault="00DD1C3D" w:rsidP="00DD1C3D">
      <w:pPr>
        <w:autoSpaceDE w:val="0"/>
        <w:autoSpaceDN w:val="0"/>
        <w:adjustRightInd w:val="0"/>
        <w:spacing w:after="0" w:line="240" w:lineRule="auto"/>
        <w:jc w:val="both"/>
        <w:rPr>
          <w:rFonts w:ascii="Times New Roman" w:hAnsi="Times New Roman"/>
          <w:color w:val="000000"/>
          <w:sz w:val="24"/>
          <w:szCs w:val="24"/>
        </w:rPr>
      </w:pPr>
    </w:p>
    <w:p w:rsidR="00D21E90" w:rsidRDefault="00D21E90" w:rsidP="00D21E90">
      <w:pPr>
        <w:spacing w:after="0" w:line="240" w:lineRule="auto"/>
        <w:jc w:val="both"/>
        <w:rPr>
          <w:rFonts w:ascii="Times New Roman" w:hAnsi="Times New Roman"/>
          <w:sz w:val="24"/>
          <w:szCs w:val="24"/>
        </w:rPr>
      </w:pPr>
      <w:r>
        <w:rPr>
          <w:rFonts w:ascii="Times New Roman" w:hAnsi="Times New Roman"/>
          <w:sz w:val="24"/>
          <w:szCs w:val="24"/>
        </w:rPr>
        <w:t>Ponude koje ne sadrže naprijed navedeno i ponude podnesene izvan roka neće se razmatrati.</w:t>
      </w:r>
    </w:p>
    <w:p w:rsidR="00D21E90" w:rsidRPr="0025101E" w:rsidRDefault="00D21E90" w:rsidP="00D21E90">
      <w:pPr>
        <w:spacing w:after="0" w:line="240" w:lineRule="auto"/>
        <w:jc w:val="both"/>
        <w:rPr>
          <w:rFonts w:ascii="Times New Roman" w:hAnsi="Times New Roman"/>
          <w:sz w:val="24"/>
          <w:szCs w:val="24"/>
        </w:rPr>
      </w:pPr>
      <w:r w:rsidRPr="0025101E">
        <w:rPr>
          <w:rFonts w:ascii="Times New Roman" w:hAnsi="Times New Roman"/>
          <w:sz w:val="24"/>
          <w:szCs w:val="24"/>
        </w:rPr>
        <w:t>Grad Novalja će po službenoj dužnosti za prijavitelja (fizičku ili pravnu osobu) pribaviti dokaz o nepostojanju dospjelih nepodmirenih obveza prema Gradu Novalji, odnosno o odobrenju odgode plaćanja istih obveza, pod uvjetom da se fizička ili pravna o</w:t>
      </w:r>
      <w:r w:rsidR="009D370F">
        <w:rPr>
          <w:rFonts w:ascii="Times New Roman" w:hAnsi="Times New Roman"/>
          <w:sz w:val="24"/>
          <w:szCs w:val="24"/>
        </w:rPr>
        <w:t>soba pridržava rokova plaćanja.</w:t>
      </w:r>
    </w:p>
    <w:p w:rsidR="00D21E90" w:rsidRPr="00A70DD9" w:rsidRDefault="00D21E90" w:rsidP="00D21E9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IV.</w:t>
      </w:r>
    </w:p>
    <w:p w:rsidR="00D21E90" w:rsidRDefault="00D21E90" w:rsidP="00D21E90">
      <w:pPr>
        <w:spacing w:after="0" w:line="240" w:lineRule="auto"/>
        <w:jc w:val="both"/>
        <w:rPr>
          <w:rFonts w:ascii="Times New Roman" w:hAnsi="Times New Roman"/>
          <w:sz w:val="24"/>
          <w:szCs w:val="24"/>
        </w:rPr>
      </w:pPr>
    </w:p>
    <w:p w:rsidR="00D21E90" w:rsidRDefault="00D21E90" w:rsidP="00D21E90">
      <w:pPr>
        <w:autoSpaceDE w:val="0"/>
        <w:autoSpaceDN w:val="0"/>
        <w:adjustRightInd w:val="0"/>
        <w:spacing w:after="0" w:line="240" w:lineRule="auto"/>
        <w:jc w:val="both"/>
        <w:rPr>
          <w:rFonts w:ascii="Times New Roman" w:hAnsi="Times New Roman"/>
          <w:sz w:val="24"/>
          <w:szCs w:val="24"/>
        </w:rPr>
      </w:pPr>
      <w:r w:rsidRPr="006656AE">
        <w:rPr>
          <w:rFonts w:ascii="Times New Roman" w:hAnsi="Times New Roman"/>
          <w:sz w:val="24"/>
          <w:szCs w:val="24"/>
        </w:rPr>
        <w:t>Natječaj provodi Povjerenstvo za provedbu javnog natječaja (u daljnjem tekstu: Povjerenstvo)</w:t>
      </w:r>
      <w:r>
        <w:rPr>
          <w:rFonts w:ascii="Times New Roman" w:hAnsi="Times New Roman"/>
          <w:sz w:val="24"/>
          <w:szCs w:val="24"/>
        </w:rPr>
        <w:t>.</w:t>
      </w:r>
    </w:p>
    <w:p w:rsidR="00D21E90" w:rsidRDefault="00D21E90" w:rsidP="00D21E90">
      <w:pPr>
        <w:autoSpaceDE w:val="0"/>
        <w:autoSpaceDN w:val="0"/>
        <w:adjustRightInd w:val="0"/>
        <w:spacing w:after="0" w:line="240" w:lineRule="auto"/>
        <w:jc w:val="both"/>
        <w:rPr>
          <w:rFonts w:ascii="Times New Roman" w:hAnsi="Times New Roman"/>
          <w:sz w:val="24"/>
          <w:szCs w:val="24"/>
        </w:rPr>
      </w:pPr>
    </w:p>
    <w:p w:rsidR="00D21E90" w:rsidRDefault="00D21E90" w:rsidP="00D21E90">
      <w:pPr>
        <w:pStyle w:val="StandardWeb"/>
        <w:spacing w:before="0" w:beforeAutospacing="0" w:after="0" w:afterAutospacing="0"/>
        <w:contextualSpacing/>
        <w:jc w:val="both"/>
      </w:pPr>
      <w:r>
        <w:t>O postupku otvaranja ponuda povjerenstvo vodi zapisnik. Nakon provedbe postupka otvaranja ponuda, povjerenstvo u roku od 8 (osam) dana od dana otvaranja ponuda obavlja pregled prispjelih ponuda, utvrđuje koji ponuditelji ispunjavaju uvjete natječaja, te sastavlja zapisnik o pregledu ponuda.</w:t>
      </w:r>
    </w:p>
    <w:p w:rsidR="00D21E90" w:rsidRDefault="00D21E90" w:rsidP="00D21E90">
      <w:pPr>
        <w:pStyle w:val="StandardWeb"/>
        <w:spacing w:before="0" w:beforeAutospacing="0" w:after="0" w:afterAutospacing="0"/>
        <w:contextualSpacing/>
        <w:jc w:val="both"/>
      </w:pPr>
    </w:p>
    <w:p w:rsidR="00D21E90" w:rsidRDefault="00D21E90" w:rsidP="00D21E90">
      <w:pPr>
        <w:pStyle w:val="StandardWeb"/>
        <w:contextualSpacing/>
        <w:jc w:val="both"/>
      </w:pPr>
      <w:r w:rsidRPr="00276F92">
        <w:t>Najpovoljnijom ponudom smatra se ponuda</w:t>
      </w:r>
      <w:r>
        <w:t xml:space="preserve"> </w:t>
      </w:r>
      <w:r w:rsidRPr="0025101E">
        <w:t>koja ispunjava sve uvjete natječaja i sadrži</w:t>
      </w:r>
      <w:r w:rsidRPr="00276F92">
        <w:t xml:space="preserve"> najviš</w:t>
      </w:r>
      <w:r>
        <w:t>u</w:t>
      </w:r>
      <w:r w:rsidRPr="00276F92">
        <w:t xml:space="preserve"> ponuđen</w:t>
      </w:r>
      <w:r>
        <w:t>u</w:t>
      </w:r>
      <w:r w:rsidRPr="00276F92">
        <w:t xml:space="preserve"> zakupnin</w:t>
      </w:r>
      <w:r>
        <w:t>u</w:t>
      </w:r>
      <w:r w:rsidRPr="00276F92">
        <w:t>.</w:t>
      </w:r>
    </w:p>
    <w:p w:rsidR="00D21E90" w:rsidRPr="00276F92" w:rsidRDefault="00D21E90" w:rsidP="00D21E90">
      <w:pPr>
        <w:pStyle w:val="StandardWeb"/>
        <w:contextualSpacing/>
      </w:pPr>
    </w:p>
    <w:p w:rsidR="00D21E90" w:rsidRDefault="00D21E90" w:rsidP="00D21E90">
      <w:pPr>
        <w:pStyle w:val="StandardWeb"/>
        <w:contextualSpacing/>
        <w:jc w:val="both"/>
      </w:pPr>
      <w:r w:rsidRPr="00276F92">
        <w:t xml:space="preserve">U slučaju da su dva i više </w:t>
      </w:r>
      <w:r>
        <w:t>ponuditelja</w:t>
      </w:r>
      <w:r w:rsidRPr="00276F92">
        <w:t xml:space="preserve"> ponudila jednak najviši iznos mjesečne zakupnine, </w:t>
      </w:r>
      <w:r w:rsidR="00DD1C3D">
        <w:t>prednost ima ponuda koja je ranije zaprimljena u pisarnici Grada Novalje</w:t>
      </w:r>
      <w:r w:rsidRPr="00276F92">
        <w:t>.</w:t>
      </w:r>
    </w:p>
    <w:p w:rsidR="00D21E90" w:rsidRDefault="00D21E90" w:rsidP="00D21E90">
      <w:pPr>
        <w:pStyle w:val="StandardWeb"/>
        <w:contextualSpacing/>
        <w:jc w:val="both"/>
      </w:pPr>
    </w:p>
    <w:p w:rsidR="00D21E90" w:rsidRDefault="00D21E90" w:rsidP="00D21E90">
      <w:pPr>
        <w:pStyle w:val="StandardWeb"/>
        <w:contextualSpacing/>
        <w:jc w:val="center"/>
      </w:pPr>
      <w:r>
        <w:t>V.</w:t>
      </w:r>
    </w:p>
    <w:p w:rsidR="00D21E90" w:rsidRDefault="00D21E90" w:rsidP="00D21E90">
      <w:pPr>
        <w:pStyle w:val="StandardWeb"/>
        <w:contextualSpacing/>
        <w:jc w:val="center"/>
      </w:pPr>
    </w:p>
    <w:p w:rsidR="00D21E90" w:rsidRDefault="00D21E90" w:rsidP="00D21E90">
      <w:pPr>
        <w:pStyle w:val="StandardWeb"/>
        <w:contextualSpacing/>
        <w:jc w:val="both"/>
      </w:pPr>
      <w:r>
        <w:t xml:space="preserve">Po utvrđenju najpovoljnije ponude, Povjerenstvo utvrđuje koje su osobe s prvenstvenim pravom dostavile pisani dokaz o ispunjavanju uvjeta javnog natječaja, </w:t>
      </w:r>
      <w:r w:rsidRPr="00C12AC9">
        <w:t xml:space="preserve">te </w:t>
      </w:r>
      <w:r>
        <w:t xml:space="preserve">poziva osobe da se u roku od 3 (tri) dana očituju o prihvaćanju najviše ponuđene cijene. </w:t>
      </w:r>
    </w:p>
    <w:p w:rsidR="00D21E90" w:rsidRDefault="00D21E90" w:rsidP="00D21E90">
      <w:pPr>
        <w:pStyle w:val="StandardWeb"/>
        <w:contextualSpacing/>
        <w:jc w:val="both"/>
      </w:pPr>
    </w:p>
    <w:p w:rsidR="00D21E90" w:rsidRDefault="00D21E90" w:rsidP="00D21E90">
      <w:pPr>
        <w:pStyle w:val="StandardWeb"/>
        <w:contextualSpacing/>
        <w:jc w:val="both"/>
      </w:pPr>
      <w:r>
        <w:t xml:space="preserve">U slučaju da dva ili više ponuditelja - osobe s prvenstvenim pravom prihvate najviše ponuđenu cijenu, </w:t>
      </w:r>
      <w:r w:rsidRPr="00276F92">
        <w:t>najpovoljnija ponuda odredit ć</w:t>
      </w:r>
      <w:r>
        <w:t>e se izvlačenjem u njihovoj prisutnosti.</w:t>
      </w:r>
    </w:p>
    <w:p w:rsidR="00D21E90" w:rsidRDefault="00D21E90" w:rsidP="00D21E90">
      <w:pPr>
        <w:pStyle w:val="StandardWeb"/>
        <w:contextualSpacing/>
        <w:jc w:val="both"/>
      </w:pPr>
    </w:p>
    <w:p w:rsidR="00D21E90" w:rsidRDefault="00D21E90" w:rsidP="00D21E90">
      <w:pPr>
        <w:pStyle w:val="StandardWeb"/>
        <w:contextualSpacing/>
        <w:jc w:val="center"/>
      </w:pPr>
      <w:r>
        <w:t>VI.</w:t>
      </w:r>
    </w:p>
    <w:p w:rsidR="00D21E90" w:rsidRDefault="00D21E90" w:rsidP="00D21E90">
      <w:pPr>
        <w:pStyle w:val="StandardWeb"/>
        <w:contextualSpacing/>
        <w:jc w:val="center"/>
      </w:pPr>
    </w:p>
    <w:p w:rsidR="00D21E90" w:rsidRDefault="00D21E90" w:rsidP="00D21E90">
      <w:pPr>
        <w:pStyle w:val="StandardWeb"/>
        <w:contextualSpacing/>
        <w:jc w:val="both"/>
      </w:pPr>
      <w:r>
        <w:t xml:space="preserve">Po okončanju postupka natječaja, zapisnik o provedenom natječaju s prijedlogom najpovoljnije </w:t>
      </w:r>
      <w:r w:rsidRPr="007D0233">
        <w:t>ponude</w:t>
      </w:r>
      <w:r>
        <w:t xml:space="preserve"> Povjerenstvo dostavlja gradonačelniku radi donošenja </w:t>
      </w:r>
      <w:r w:rsidRPr="007D0233">
        <w:t>odluke o odabiru najpovoljnije ponude</w:t>
      </w:r>
      <w:r>
        <w:t xml:space="preserve"> i sklapanja ugovora o zakupu. </w:t>
      </w:r>
    </w:p>
    <w:p w:rsidR="00D21E90" w:rsidRDefault="00D21E90" w:rsidP="00D21E90">
      <w:pPr>
        <w:pStyle w:val="StandardWeb"/>
        <w:contextualSpacing/>
        <w:jc w:val="both"/>
      </w:pPr>
    </w:p>
    <w:p w:rsidR="00D21E90" w:rsidRDefault="00D21E90" w:rsidP="00D21E90">
      <w:pPr>
        <w:pStyle w:val="StandardWeb"/>
        <w:contextualSpacing/>
        <w:jc w:val="both"/>
      </w:pPr>
      <w:r>
        <w:t>Gradonačelnik Grada Novalje odluku donosi u roku 8 (osam) dana od primitka prijedloga Povjerenstva.</w:t>
      </w:r>
    </w:p>
    <w:p w:rsidR="00D21E90" w:rsidRDefault="00D21E90" w:rsidP="00D21E90">
      <w:pPr>
        <w:pStyle w:val="StandardWeb"/>
        <w:contextualSpacing/>
        <w:jc w:val="both"/>
      </w:pPr>
    </w:p>
    <w:p w:rsidR="00D21E90" w:rsidRDefault="00D21E90" w:rsidP="00D21E90">
      <w:pPr>
        <w:pStyle w:val="StandardWeb"/>
        <w:spacing w:before="0" w:beforeAutospacing="0" w:after="0" w:afterAutospacing="0"/>
        <w:contextualSpacing/>
        <w:jc w:val="center"/>
      </w:pPr>
      <w:r>
        <w:t>VII.</w:t>
      </w:r>
    </w:p>
    <w:p w:rsidR="00D21E90" w:rsidRDefault="00D21E90" w:rsidP="00D21E90">
      <w:pPr>
        <w:pStyle w:val="StandardWeb"/>
        <w:spacing w:before="0" w:beforeAutospacing="0" w:after="0" w:afterAutospacing="0"/>
        <w:contextualSpacing/>
        <w:jc w:val="center"/>
      </w:pPr>
    </w:p>
    <w:p w:rsidR="00D21E90" w:rsidRPr="00044914" w:rsidRDefault="00D21E90" w:rsidP="00D21E90">
      <w:pPr>
        <w:pStyle w:val="Odlomakpopisa"/>
        <w:spacing w:after="0" w:line="240" w:lineRule="auto"/>
        <w:ind w:left="0"/>
        <w:jc w:val="both"/>
        <w:rPr>
          <w:rFonts w:ascii="Times New Roman" w:hAnsi="Times New Roman"/>
          <w:color w:val="FF0000"/>
          <w:sz w:val="24"/>
          <w:szCs w:val="24"/>
        </w:rPr>
      </w:pPr>
      <w:r>
        <w:rPr>
          <w:rFonts w:ascii="Times New Roman" w:hAnsi="Times New Roman"/>
          <w:sz w:val="24"/>
          <w:szCs w:val="24"/>
        </w:rPr>
        <w:t xml:space="preserve">Jamčevina u iznosu od </w:t>
      </w:r>
      <w:r w:rsidR="0081497C">
        <w:rPr>
          <w:rFonts w:ascii="Times New Roman" w:hAnsi="Times New Roman"/>
          <w:sz w:val="24"/>
          <w:szCs w:val="24"/>
        </w:rPr>
        <w:t>2.400,00</w:t>
      </w:r>
      <w:r>
        <w:rPr>
          <w:rFonts w:ascii="Times New Roman" w:hAnsi="Times New Roman"/>
          <w:sz w:val="24"/>
          <w:szCs w:val="24"/>
        </w:rPr>
        <w:t xml:space="preserve"> </w:t>
      </w:r>
      <w:r w:rsidRPr="0025101E">
        <w:rPr>
          <w:rFonts w:ascii="Times New Roman" w:hAnsi="Times New Roman"/>
          <w:sz w:val="24"/>
          <w:szCs w:val="24"/>
        </w:rPr>
        <w:t>kn</w:t>
      </w:r>
      <w:r>
        <w:rPr>
          <w:rFonts w:ascii="Times New Roman" w:hAnsi="Times New Roman"/>
          <w:sz w:val="24"/>
          <w:szCs w:val="24"/>
        </w:rPr>
        <w:t xml:space="preserve"> uplaćuje se u proračun Grada Novalje, IBAN HR 1123400091828800007, model HR68, poziv na broj 7722-OIB ponuditelja, a ista mora biti uplaćena najkasnije </w:t>
      </w:r>
      <w:r w:rsidRPr="00044914">
        <w:rPr>
          <w:rFonts w:ascii="Times New Roman" w:hAnsi="Times New Roman"/>
          <w:b/>
          <w:sz w:val="24"/>
          <w:szCs w:val="24"/>
        </w:rPr>
        <w:t xml:space="preserve">do </w:t>
      </w:r>
      <w:r w:rsidR="00044914" w:rsidRPr="00044914">
        <w:rPr>
          <w:rFonts w:ascii="Times New Roman" w:hAnsi="Times New Roman"/>
          <w:b/>
          <w:sz w:val="24"/>
          <w:szCs w:val="24"/>
        </w:rPr>
        <w:t>0</w:t>
      </w:r>
      <w:r w:rsidR="0081497C">
        <w:rPr>
          <w:rFonts w:ascii="Times New Roman" w:hAnsi="Times New Roman"/>
          <w:b/>
          <w:sz w:val="24"/>
          <w:szCs w:val="24"/>
        </w:rPr>
        <w:t>6</w:t>
      </w:r>
      <w:r w:rsidR="00044914" w:rsidRPr="00044914">
        <w:rPr>
          <w:rFonts w:ascii="Times New Roman" w:hAnsi="Times New Roman"/>
          <w:b/>
          <w:sz w:val="24"/>
          <w:szCs w:val="24"/>
        </w:rPr>
        <w:t>. travnja 2022. g.</w:t>
      </w:r>
    </w:p>
    <w:p w:rsidR="00D21E90" w:rsidRDefault="00D21E90" w:rsidP="0081497C">
      <w:pPr>
        <w:pStyle w:val="Odlomakpopisa"/>
        <w:spacing w:after="0" w:line="240" w:lineRule="auto"/>
        <w:ind w:left="0"/>
        <w:jc w:val="both"/>
        <w:rPr>
          <w:rFonts w:ascii="Times New Roman" w:hAnsi="Times New Roman"/>
          <w:sz w:val="24"/>
          <w:szCs w:val="24"/>
        </w:rPr>
      </w:pPr>
      <w:r w:rsidRPr="007D0233">
        <w:rPr>
          <w:rFonts w:ascii="Times New Roman" w:hAnsi="Times New Roman"/>
          <w:sz w:val="24"/>
          <w:szCs w:val="24"/>
        </w:rPr>
        <w:t>Jamčevina koju je uplatio ponuditelj čija je ponuda odabrana kao najpovoljnija uračunava se u iznos zakupnine, a ostalim ponuditeljima se vraća u roku od 15 dana od dana donošenja odluke o odabiru najpovolj</w:t>
      </w:r>
      <w:r w:rsidR="0081497C">
        <w:rPr>
          <w:rFonts w:ascii="Times New Roman" w:hAnsi="Times New Roman"/>
          <w:sz w:val="24"/>
          <w:szCs w:val="24"/>
        </w:rPr>
        <w:t>nije ponude bez prava na kamatu.</w:t>
      </w:r>
    </w:p>
    <w:p w:rsidR="00D21E90" w:rsidRDefault="00D21E90" w:rsidP="00D21E90">
      <w:pPr>
        <w:pStyle w:val="Odlomakpopisa"/>
        <w:spacing w:after="0" w:line="240" w:lineRule="auto"/>
        <w:ind w:left="0"/>
        <w:jc w:val="center"/>
        <w:rPr>
          <w:rFonts w:ascii="Times New Roman" w:hAnsi="Times New Roman"/>
          <w:sz w:val="24"/>
          <w:szCs w:val="24"/>
        </w:rPr>
      </w:pPr>
      <w:r>
        <w:rPr>
          <w:rFonts w:ascii="Times New Roman" w:hAnsi="Times New Roman"/>
          <w:sz w:val="24"/>
          <w:szCs w:val="24"/>
        </w:rPr>
        <w:lastRenderedPageBreak/>
        <w:t>VIII.</w:t>
      </w:r>
    </w:p>
    <w:p w:rsidR="00D21E90" w:rsidRDefault="00D21E90" w:rsidP="00D21E90">
      <w:pPr>
        <w:pStyle w:val="Odlomakpopisa"/>
        <w:spacing w:after="0" w:line="240" w:lineRule="auto"/>
        <w:ind w:left="0"/>
        <w:jc w:val="center"/>
        <w:rPr>
          <w:rFonts w:ascii="Times New Roman" w:hAnsi="Times New Roman"/>
          <w:sz w:val="24"/>
          <w:szCs w:val="24"/>
        </w:rPr>
      </w:pPr>
    </w:p>
    <w:p w:rsidR="00D21E90" w:rsidRDefault="00D21E90" w:rsidP="00D21E90">
      <w:pPr>
        <w:pStyle w:val="Odlomakpopisa"/>
        <w:spacing w:after="0" w:line="240" w:lineRule="auto"/>
        <w:ind w:left="0"/>
        <w:jc w:val="both"/>
        <w:rPr>
          <w:rFonts w:ascii="Times New Roman" w:hAnsi="Times New Roman"/>
          <w:sz w:val="24"/>
          <w:szCs w:val="24"/>
        </w:rPr>
      </w:pPr>
      <w:r>
        <w:rPr>
          <w:rFonts w:ascii="Times New Roman" w:hAnsi="Times New Roman"/>
          <w:sz w:val="24"/>
          <w:szCs w:val="24"/>
        </w:rPr>
        <w:t xml:space="preserve">Zakupniku će se predati u posjed poslovni prostor na dan sklapanja ugovora o zakupu, o čemu će se sastaviti zapisnik. </w:t>
      </w:r>
    </w:p>
    <w:p w:rsidR="00D21E90" w:rsidRDefault="00D21E90" w:rsidP="00D21E90">
      <w:pPr>
        <w:pStyle w:val="Odlomakpopisa"/>
        <w:spacing w:after="0" w:line="240" w:lineRule="auto"/>
        <w:ind w:left="0"/>
        <w:jc w:val="both"/>
        <w:rPr>
          <w:rFonts w:ascii="Times New Roman" w:hAnsi="Times New Roman"/>
          <w:sz w:val="24"/>
          <w:szCs w:val="24"/>
        </w:rPr>
      </w:pPr>
    </w:p>
    <w:p w:rsidR="00D21E90" w:rsidRPr="007D0233" w:rsidRDefault="00D21E90" w:rsidP="00D21E90">
      <w:pPr>
        <w:pStyle w:val="Odlomakpopisa"/>
        <w:spacing w:after="0" w:line="240" w:lineRule="auto"/>
        <w:ind w:left="0"/>
        <w:jc w:val="both"/>
        <w:rPr>
          <w:rFonts w:ascii="Times New Roman" w:eastAsia="Times New Roman" w:hAnsi="Times New Roman"/>
          <w:sz w:val="24"/>
          <w:szCs w:val="24"/>
          <w:lang w:eastAsia="hr-HR"/>
        </w:rPr>
      </w:pPr>
      <w:r w:rsidRPr="007D0233">
        <w:rPr>
          <w:rFonts w:ascii="Times New Roman" w:hAnsi="Times New Roman"/>
          <w:sz w:val="24"/>
          <w:szCs w:val="24"/>
        </w:rPr>
        <w:t xml:space="preserve">Ugovor o zakupu poslovnog prostora </w:t>
      </w:r>
      <w:r w:rsidR="0081497C">
        <w:rPr>
          <w:rFonts w:ascii="Times New Roman" w:hAnsi="Times New Roman"/>
          <w:sz w:val="24"/>
          <w:szCs w:val="24"/>
        </w:rPr>
        <w:t>solemnizirat</w:t>
      </w:r>
      <w:r w:rsidRPr="007D0233">
        <w:rPr>
          <w:rFonts w:ascii="Times New Roman" w:hAnsi="Times New Roman"/>
          <w:sz w:val="24"/>
          <w:szCs w:val="24"/>
        </w:rPr>
        <w:t xml:space="preserve"> će se</w:t>
      </w:r>
      <w:r w:rsidRPr="007D0233">
        <w:rPr>
          <w:rFonts w:ascii="Times New Roman" w:eastAsia="Times New Roman" w:hAnsi="Times New Roman"/>
          <w:sz w:val="24"/>
          <w:szCs w:val="24"/>
          <w:lang w:eastAsia="hr-HR"/>
        </w:rPr>
        <w:t xml:space="preserve"> kod javnog bilježnika na teret zakupnika.</w:t>
      </w:r>
    </w:p>
    <w:p w:rsidR="00044914" w:rsidRDefault="00044914" w:rsidP="00D21E90">
      <w:pPr>
        <w:pStyle w:val="Odlomakpopisa"/>
        <w:spacing w:after="0" w:line="240" w:lineRule="auto"/>
        <w:ind w:left="0"/>
        <w:jc w:val="center"/>
        <w:rPr>
          <w:rFonts w:ascii="Times New Roman" w:eastAsia="Times New Roman" w:hAnsi="Times New Roman"/>
          <w:sz w:val="24"/>
          <w:szCs w:val="24"/>
          <w:lang w:eastAsia="hr-HR"/>
        </w:rPr>
      </w:pPr>
    </w:p>
    <w:p w:rsidR="00D21E90" w:rsidRDefault="00D21E90" w:rsidP="00D21E90">
      <w:pPr>
        <w:pStyle w:val="Odlomakpopisa"/>
        <w:spacing w:after="0" w:line="240" w:lineRule="auto"/>
        <w:ind w:left="0"/>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IX.</w:t>
      </w:r>
    </w:p>
    <w:p w:rsidR="00D21E90" w:rsidRDefault="00D21E90" w:rsidP="00D21E90">
      <w:pPr>
        <w:pStyle w:val="Odlomakpopisa"/>
        <w:spacing w:after="0" w:line="240" w:lineRule="auto"/>
        <w:ind w:left="0"/>
        <w:jc w:val="center"/>
        <w:rPr>
          <w:rFonts w:ascii="Times New Roman" w:eastAsia="Times New Roman" w:hAnsi="Times New Roman"/>
          <w:sz w:val="24"/>
          <w:szCs w:val="24"/>
          <w:lang w:eastAsia="hr-HR"/>
        </w:rPr>
      </w:pPr>
    </w:p>
    <w:p w:rsidR="00D21E90" w:rsidRDefault="00D21E90" w:rsidP="00D21E90">
      <w:pPr>
        <w:pStyle w:val="Odlomakpopisa"/>
        <w:spacing w:after="0" w:line="240" w:lineRule="auto"/>
        <w:ind w:left="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Gradonačelnik Grada Novalje zadržava pravo ne odabrati najpovoljnijeg ponuditelja i poništiti natječaj, bez obveze da ponuditeljima obrazlaže razlog poništenja natječaja ili ne odabira najpovoljnijeg ponuditelja, kao i pravo da poništi odluku o prihvatu najpovoljnije ponude prije sklapanja ugovora.</w:t>
      </w:r>
    </w:p>
    <w:p w:rsidR="00D21E90" w:rsidRDefault="00D21E90" w:rsidP="00D21E90">
      <w:pPr>
        <w:pStyle w:val="Odlomakpopisa"/>
        <w:spacing w:after="0" w:line="240" w:lineRule="auto"/>
        <w:ind w:left="0"/>
        <w:jc w:val="both"/>
        <w:rPr>
          <w:rFonts w:ascii="Times New Roman" w:eastAsia="Times New Roman" w:hAnsi="Times New Roman"/>
          <w:sz w:val="24"/>
          <w:szCs w:val="24"/>
          <w:lang w:eastAsia="hr-HR"/>
        </w:rPr>
      </w:pPr>
    </w:p>
    <w:p w:rsidR="00D21E90" w:rsidRPr="006D32B1" w:rsidRDefault="00D21E90" w:rsidP="00D21E90">
      <w:pPr>
        <w:pStyle w:val="Odlomakpopisa"/>
        <w:spacing w:after="0" w:line="240" w:lineRule="auto"/>
        <w:ind w:left="0"/>
        <w:jc w:val="both"/>
        <w:rPr>
          <w:rFonts w:ascii="Times New Roman" w:eastAsia="Times New Roman" w:hAnsi="Times New Roman"/>
          <w:sz w:val="24"/>
          <w:szCs w:val="24"/>
          <w:lang w:eastAsia="hr-HR"/>
        </w:rPr>
      </w:pPr>
    </w:p>
    <w:p w:rsidR="00D21E90" w:rsidRDefault="00D21E90" w:rsidP="00D21E90">
      <w:pPr>
        <w:spacing w:after="0" w:line="240" w:lineRule="auto"/>
        <w:jc w:val="center"/>
        <w:rPr>
          <w:rFonts w:ascii="Times New Roman" w:hAnsi="Times New Roman"/>
          <w:sz w:val="24"/>
          <w:szCs w:val="24"/>
        </w:rPr>
      </w:pPr>
    </w:p>
    <w:p w:rsidR="00D21E90" w:rsidRPr="001C2D60" w:rsidRDefault="00D21E90" w:rsidP="00D21E90">
      <w:pPr>
        <w:spacing w:after="0" w:line="24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1DFB">
        <w:rPr>
          <w:rFonts w:ascii="Times New Roman" w:hAnsi="Times New Roman"/>
          <w:sz w:val="24"/>
          <w:szCs w:val="24"/>
        </w:rPr>
        <w:tab/>
      </w:r>
      <w:r w:rsidR="004F1DFB">
        <w:rPr>
          <w:rFonts w:ascii="Times New Roman" w:hAnsi="Times New Roman"/>
          <w:sz w:val="24"/>
          <w:szCs w:val="24"/>
        </w:rPr>
        <w:tab/>
      </w:r>
      <w:r>
        <w:rPr>
          <w:rFonts w:ascii="Times New Roman" w:hAnsi="Times New Roman"/>
          <w:sz w:val="24"/>
          <w:szCs w:val="24"/>
        </w:rPr>
        <w:t>Grad Novalja</w:t>
      </w:r>
    </w:p>
    <w:p w:rsidR="00D328BE" w:rsidRDefault="00D328BE"/>
    <w:sectPr w:rsidR="00D328BE" w:rsidSect="00584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90"/>
    <w:rsid w:val="00044914"/>
    <w:rsid w:val="00123696"/>
    <w:rsid w:val="003C56B8"/>
    <w:rsid w:val="00426E78"/>
    <w:rsid w:val="004F1DFB"/>
    <w:rsid w:val="005E3791"/>
    <w:rsid w:val="006E27AB"/>
    <w:rsid w:val="0081497C"/>
    <w:rsid w:val="00986541"/>
    <w:rsid w:val="009D370F"/>
    <w:rsid w:val="00CF6C36"/>
    <w:rsid w:val="00D21E90"/>
    <w:rsid w:val="00D328BE"/>
    <w:rsid w:val="00D622B0"/>
    <w:rsid w:val="00DD1C3D"/>
    <w:rsid w:val="00E03A53"/>
    <w:rsid w:val="00FD26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F21B0-446D-4E98-B643-CA4DB59E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E90"/>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21E90"/>
    <w:pPr>
      <w:ind w:left="720"/>
      <w:contextualSpacing/>
    </w:pPr>
  </w:style>
  <w:style w:type="paragraph" w:styleId="StandardWeb">
    <w:name w:val="Normal (Web)"/>
    <w:basedOn w:val="Normal"/>
    <w:rsid w:val="00D21E90"/>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FD268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D268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4</Pages>
  <Words>1057</Words>
  <Characters>6026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dc:creator>
  <cp:keywords/>
  <dc:description/>
  <cp:lastModifiedBy>Microsoftov račun</cp:lastModifiedBy>
  <cp:revision>11</cp:revision>
  <cp:lastPrinted>2023-09-12T07:13:00Z</cp:lastPrinted>
  <dcterms:created xsi:type="dcterms:W3CDTF">2022-03-23T07:21:00Z</dcterms:created>
  <dcterms:modified xsi:type="dcterms:W3CDTF">2023-09-12T07:14:00Z</dcterms:modified>
</cp:coreProperties>
</file>